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C5" w:rsidRPr="00A609E2" w:rsidRDefault="00BE3359" w:rsidP="002B71CB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A609E2">
        <w:rPr>
          <w:rFonts w:ascii="Times New Roman" w:hAnsi="Times New Roman" w:cs="Times New Roman"/>
          <w:b/>
          <w:sz w:val="32"/>
          <w:szCs w:val="28"/>
        </w:rPr>
        <w:t xml:space="preserve">           </w:t>
      </w:r>
      <w:r w:rsidR="00B47981" w:rsidRPr="00A609E2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</w:t>
      </w:r>
      <w:r w:rsidR="00770AC5" w:rsidRPr="00A609E2">
        <w:rPr>
          <w:rFonts w:ascii="Times New Roman" w:hAnsi="Times New Roman" w:cs="Times New Roman"/>
          <w:b/>
          <w:sz w:val="32"/>
          <w:szCs w:val="28"/>
        </w:rPr>
        <w:t>Извещение</w:t>
      </w:r>
    </w:p>
    <w:p w:rsidR="00DE662B" w:rsidRPr="00A609E2" w:rsidRDefault="00DE662B" w:rsidP="00AD16F2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70AC5" w:rsidRPr="00A609E2" w:rsidRDefault="00DE662B" w:rsidP="00AD16F2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609E2"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="00770AC5" w:rsidRPr="00A609E2">
        <w:rPr>
          <w:rFonts w:ascii="Times New Roman" w:hAnsi="Times New Roman" w:cs="Times New Roman"/>
          <w:b/>
          <w:sz w:val="32"/>
          <w:szCs w:val="28"/>
        </w:rPr>
        <w:t>Об утверждении результатов определения кадастровой стоимости объектов капитального строительства, земель сельскохозяйственного назначения,</w:t>
      </w:r>
      <w:r w:rsidR="00AD16F2" w:rsidRPr="00A609E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70AC5" w:rsidRPr="00A609E2">
        <w:rPr>
          <w:rFonts w:ascii="Times New Roman" w:hAnsi="Times New Roman" w:cs="Times New Roman"/>
          <w:b/>
          <w:sz w:val="32"/>
          <w:szCs w:val="28"/>
        </w:rPr>
        <w:t>земель населенных пу</w:t>
      </w:r>
      <w:r w:rsidR="00905556">
        <w:rPr>
          <w:rFonts w:ascii="Times New Roman" w:hAnsi="Times New Roman" w:cs="Times New Roman"/>
          <w:b/>
          <w:sz w:val="32"/>
          <w:szCs w:val="28"/>
        </w:rPr>
        <w:t>нктов на территории Республики Д</w:t>
      </w:r>
      <w:r w:rsidR="00770AC5" w:rsidRPr="00A609E2">
        <w:rPr>
          <w:rFonts w:ascii="Times New Roman" w:hAnsi="Times New Roman" w:cs="Times New Roman"/>
          <w:b/>
          <w:sz w:val="32"/>
          <w:szCs w:val="28"/>
        </w:rPr>
        <w:t>агестан</w:t>
      </w:r>
    </w:p>
    <w:p w:rsidR="00770AC5" w:rsidRDefault="00770AC5" w:rsidP="00AD16F2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609E2" w:rsidRDefault="00A609E2" w:rsidP="00AD16F2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609E2" w:rsidRPr="00A609E2" w:rsidRDefault="00A609E2" w:rsidP="00AD16F2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555F0" w:rsidRPr="00A609E2" w:rsidRDefault="00770AC5" w:rsidP="00AD16F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A609E2">
        <w:rPr>
          <w:rFonts w:ascii="Times New Roman" w:hAnsi="Times New Roman" w:cs="Times New Roman"/>
          <w:sz w:val="32"/>
          <w:szCs w:val="28"/>
        </w:rPr>
        <w:t xml:space="preserve">     В соответствии с Федеральным законом от 3 июля 2016 г. № 237-ФЗ «О государственной кадастровой оценке», постановлением Правительства Республики Дагестан</w:t>
      </w:r>
      <w:r w:rsidR="006C3FC1" w:rsidRPr="00A609E2">
        <w:rPr>
          <w:rFonts w:ascii="Times New Roman" w:hAnsi="Times New Roman" w:cs="Times New Roman"/>
          <w:sz w:val="32"/>
          <w:szCs w:val="28"/>
        </w:rPr>
        <w:t xml:space="preserve"> от 17 мая 2018 года № 48 «Вопросы Министерства по земельным и имущественным отношениям Республики Дагестан» и распоряжением</w:t>
      </w:r>
      <w:r w:rsidR="00AD41B8" w:rsidRPr="00A609E2">
        <w:rPr>
          <w:rFonts w:ascii="Times New Roman" w:hAnsi="Times New Roman" w:cs="Times New Roman"/>
          <w:sz w:val="32"/>
          <w:szCs w:val="28"/>
        </w:rPr>
        <w:t xml:space="preserve"> Министерства по земельным и имущественным отношениям Республики Дагестан от 5 сентября 2018 г. № 106-р «О проведении государственной кадастровой оценки объектов капитального строительства, земель сельскохозяйственного назначения, населенных пунктов» приказом Министерства по земельным и имущественным отношениям Республики Дагестан от 27 ноября 2019 г. № 500 утверждены результаты определения государственной кадастровой стоимости следующих объектов недвижимости, расположенных на территории Республики Дагестан</w:t>
      </w:r>
      <w:r w:rsidR="00D555F0" w:rsidRPr="00A609E2">
        <w:rPr>
          <w:rFonts w:ascii="Times New Roman" w:hAnsi="Times New Roman" w:cs="Times New Roman"/>
          <w:sz w:val="32"/>
          <w:szCs w:val="28"/>
        </w:rPr>
        <w:t>:</w:t>
      </w:r>
    </w:p>
    <w:p w:rsidR="00D555F0" w:rsidRPr="00A609E2" w:rsidRDefault="00D555F0" w:rsidP="00AD16F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A609E2">
        <w:rPr>
          <w:rFonts w:ascii="Times New Roman" w:hAnsi="Times New Roman" w:cs="Times New Roman"/>
          <w:sz w:val="32"/>
          <w:szCs w:val="28"/>
        </w:rPr>
        <w:t xml:space="preserve">Объектов капитального строительства, соответствующим видам объектов недвижимости: здание, сооружение, помещение, </w:t>
      </w:r>
      <w:proofErr w:type="spellStart"/>
      <w:r w:rsidRPr="00A609E2">
        <w:rPr>
          <w:rFonts w:ascii="Times New Roman" w:hAnsi="Times New Roman" w:cs="Times New Roman"/>
          <w:sz w:val="32"/>
          <w:szCs w:val="28"/>
        </w:rPr>
        <w:t>машино</w:t>
      </w:r>
      <w:proofErr w:type="spellEnd"/>
      <w:r w:rsidRPr="00A609E2">
        <w:rPr>
          <w:rFonts w:ascii="Times New Roman" w:hAnsi="Times New Roman" w:cs="Times New Roman"/>
          <w:sz w:val="32"/>
          <w:szCs w:val="28"/>
        </w:rPr>
        <w:t>-место, объекты незавершенного строительства:</w:t>
      </w:r>
    </w:p>
    <w:p w:rsidR="00D555F0" w:rsidRPr="00A609E2" w:rsidRDefault="00D555F0" w:rsidP="00AD16F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A609E2">
        <w:rPr>
          <w:rFonts w:ascii="Times New Roman" w:hAnsi="Times New Roman" w:cs="Times New Roman"/>
          <w:sz w:val="32"/>
          <w:szCs w:val="28"/>
        </w:rPr>
        <w:t>Земельных участков с категорией «земли сельскохозяйственного назначения:</w:t>
      </w:r>
    </w:p>
    <w:p w:rsidR="00496804" w:rsidRPr="00A609E2" w:rsidRDefault="00D555F0" w:rsidP="00AD16F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A609E2">
        <w:rPr>
          <w:rFonts w:ascii="Times New Roman" w:hAnsi="Times New Roman" w:cs="Times New Roman"/>
          <w:sz w:val="32"/>
          <w:szCs w:val="28"/>
        </w:rPr>
        <w:t>Земельных участков с категорией «земли населенных пунктов</w:t>
      </w:r>
      <w:r w:rsidR="00496804" w:rsidRPr="00A609E2">
        <w:rPr>
          <w:rFonts w:ascii="Times New Roman" w:hAnsi="Times New Roman" w:cs="Times New Roman"/>
          <w:sz w:val="32"/>
          <w:szCs w:val="28"/>
        </w:rPr>
        <w:t>».</w:t>
      </w:r>
    </w:p>
    <w:p w:rsidR="00496804" w:rsidRPr="00A609E2" w:rsidRDefault="00496804" w:rsidP="00AD16F2">
      <w:pPr>
        <w:pStyle w:val="a5"/>
        <w:spacing w:after="0"/>
        <w:ind w:left="570"/>
        <w:jc w:val="both"/>
        <w:rPr>
          <w:rFonts w:ascii="Times New Roman" w:hAnsi="Times New Roman" w:cs="Times New Roman"/>
          <w:sz w:val="32"/>
          <w:szCs w:val="28"/>
        </w:rPr>
      </w:pPr>
      <w:r w:rsidRPr="00A609E2">
        <w:rPr>
          <w:rFonts w:ascii="Times New Roman" w:hAnsi="Times New Roman" w:cs="Times New Roman"/>
          <w:sz w:val="32"/>
          <w:szCs w:val="28"/>
        </w:rPr>
        <w:t xml:space="preserve">Указанный приказ размещен на официальном сайте Министерства по земельным и имущественным отношениям Республики Дагестан </w:t>
      </w:r>
    </w:p>
    <w:p w:rsidR="00BF1611" w:rsidRPr="00A609E2" w:rsidRDefault="00496804" w:rsidP="00AD16F2">
      <w:pPr>
        <w:pStyle w:val="a5"/>
        <w:spacing w:after="0"/>
        <w:ind w:left="570"/>
        <w:jc w:val="both"/>
        <w:rPr>
          <w:rFonts w:ascii="Times New Roman" w:hAnsi="Times New Roman" w:cs="Times New Roman"/>
          <w:sz w:val="32"/>
          <w:szCs w:val="28"/>
        </w:rPr>
      </w:pPr>
      <w:r w:rsidRPr="00A609E2">
        <w:rPr>
          <w:rFonts w:ascii="Times New Roman" w:hAnsi="Times New Roman" w:cs="Times New Roman"/>
          <w:sz w:val="32"/>
          <w:szCs w:val="28"/>
          <w:lang w:val="en-US"/>
        </w:rPr>
        <w:t>https</w:t>
      </w:r>
      <w:r w:rsidRPr="00A609E2">
        <w:rPr>
          <w:rFonts w:ascii="Times New Roman" w:hAnsi="Times New Roman" w:cs="Times New Roman"/>
          <w:sz w:val="32"/>
          <w:szCs w:val="28"/>
        </w:rPr>
        <w:t>;//</w:t>
      </w:r>
      <w:r w:rsidRPr="00A609E2">
        <w:rPr>
          <w:rFonts w:ascii="Times New Roman" w:hAnsi="Times New Roman" w:cs="Times New Roman"/>
          <w:sz w:val="32"/>
          <w:szCs w:val="28"/>
          <w:lang w:val="en-US"/>
        </w:rPr>
        <w:t>estate</w:t>
      </w:r>
      <w:r w:rsidRPr="00A609E2">
        <w:rPr>
          <w:rFonts w:ascii="Times New Roman" w:hAnsi="Times New Roman" w:cs="Times New Roman"/>
          <w:sz w:val="32"/>
          <w:szCs w:val="28"/>
        </w:rPr>
        <w:t>.</w:t>
      </w:r>
      <w:r w:rsidRPr="00A609E2">
        <w:rPr>
          <w:rFonts w:ascii="Times New Roman" w:hAnsi="Times New Roman" w:cs="Times New Roman"/>
          <w:sz w:val="32"/>
          <w:szCs w:val="28"/>
          <w:lang w:val="en-US"/>
        </w:rPr>
        <w:t>e</w:t>
      </w:r>
      <w:r w:rsidRPr="00A609E2">
        <w:rPr>
          <w:rFonts w:ascii="Times New Roman" w:hAnsi="Times New Roman" w:cs="Times New Roman"/>
          <w:sz w:val="32"/>
          <w:szCs w:val="28"/>
        </w:rPr>
        <w:t>-</w:t>
      </w:r>
      <w:r w:rsidRPr="00A609E2">
        <w:rPr>
          <w:rFonts w:ascii="Times New Roman" w:hAnsi="Times New Roman" w:cs="Times New Roman"/>
          <w:sz w:val="32"/>
          <w:szCs w:val="28"/>
          <w:lang w:val="en-US"/>
        </w:rPr>
        <w:t>dag</w:t>
      </w:r>
      <w:r w:rsidRPr="00A609E2">
        <w:rPr>
          <w:rFonts w:ascii="Times New Roman" w:hAnsi="Times New Roman" w:cs="Times New Roman"/>
          <w:sz w:val="32"/>
          <w:szCs w:val="28"/>
        </w:rPr>
        <w:t>.</w:t>
      </w:r>
      <w:proofErr w:type="spellStart"/>
      <w:r w:rsidRPr="00A609E2">
        <w:rPr>
          <w:rFonts w:ascii="Times New Roman" w:hAnsi="Times New Roman" w:cs="Times New Roman"/>
          <w:sz w:val="32"/>
          <w:szCs w:val="28"/>
          <w:lang w:val="en-US"/>
        </w:rPr>
        <w:t>ru</w:t>
      </w:r>
      <w:proofErr w:type="spellEnd"/>
      <w:r w:rsidRPr="00A609E2">
        <w:rPr>
          <w:rFonts w:ascii="Times New Roman" w:hAnsi="Times New Roman" w:cs="Times New Roman"/>
          <w:sz w:val="32"/>
          <w:szCs w:val="28"/>
        </w:rPr>
        <w:t>/ в разделе «</w:t>
      </w:r>
      <w:r w:rsidR="0087239E" w:rsidRPr="00A609E2">
        <w:rPr>
          <w:rFonts w:ascii="Times New Roman" w:hAnsi="Times New Roman" w:cs="Times New Roman"/>
          <w:sz w:val="32"/>
          <w:szCs w:val="28"/>
        </w:rPr>
        <w:t>Документы»/ «Государственная кадастровая оценка» «Об утверждении результатов определения кадастровой стоимости объектов капитального строительства, земель сельскохозяйственного назначения, земель населенных пунктов на территории Республики Дагестан»</w:t>
      </w:r>
      <w:r w:rsidR="006A33A7" w:rsidRPr="00A609E2">
        <w:rPr>
          <w:rFonts w:ascii="Times New Roman" w:hAnsi="Times New Roman" w:cs="Times New Roman"/>
          <w:sz w:val="32"/>
          <w:szCs w:val="28"/>
        </w:rPr>
        <w:t xml:space="preserve"> </w:t>
      </w:r>
      <w:r w:rsidR="0087239E" w:rsidRPr="00A609E2">
        <w:rPr>
          <w:rFonts w:ascii="Times New Roman" w:hAnsi="Times New Roman" w:cs="Times New Roman"/>
          <w:sz w:val="32"/>
          <w:szCs w:val="28"/>
        </w:rPr>
        <w:t>и официальном</w:t>
      </w:r>
      <w:r w:rsidR="006A33A7" w:rsidRPr="00A609E2">
        <w:rPr>
          <w:rFonts w:ascii="Times New Roman" w:hAnsi="Times New Roman" w:cs="Times New Roman"/>
          <w:sz w:val="32"/>
          <w:szCs w:val="28"/>
        </w:rPr>
        <w:t xml:space="preserve"> интернет-портале правовой информации </w:t>
      </w:r>
      <w:r w:rsidR="00DE662B" w:rsidRPr="00A609E2">
        <w:rPr>
          <w:rFonts w:ascii="Times New Roman" w:hAnsi="Times New Roman" w:cs="Times New Roman"/>
          <w:sz w:val="32"/>
          <w:szCs w:val="28"/>
          <w:lang w:val="en-US"/>
        </w:rPr>
        <w:t>http</w:t>
      </w:r>
      <w:r w:rsidR="00DE662B" w:rsidRPr="00A609E2">
        <w:rPr>
          <w:rFonts w:ascii="Times New Roman" w:hAnsi="Times New Roman" w:cs="Times New Roman"/>
          <w:sz w:val="32"/>
          <w:szCs w:val="28"/>
        </w:rPr>
        <w:t>:</w:t>
      </w:r>
      <w:r w:rsidR="00DE662B" w:rsidRPr="00A609E2">
        <w:rPr>
          <w:rFonts w:ascii="Times New Roman" w:hAnsi="Times New Roman" w:cs="Times New Roman"/>
          <w:sz w:val="32"/>
          <w:szCs w:val="28"/>
          <w:lang w:val="en-US"/>
        </w:rPr>
        <w:t>www</w:t>
      </w:r>
      <w:r w:rsidR="00DE662B" w:rsidRPr="00A609E2">
        <w:rPr>
          <w:rFonts w:ascii="Times New Roman" w:hAnsi="Times New Roman" w:cs="Times New Roman"/>
          <w:sz w:val="32"/>
          <w:szCs w:val="28"/>
        </w:rPr>
        <w:t>.</w:t>
      </w:r>
      <w:proofErr w:type="spellStart"/>
      <w:r w:rsidR="00DE662B" w:rsidRPr="00A609E2">
        <w:rPr>
          <w:rFonts w:ascii="Times New Roman" w:hAnsi="Times New Roman" w:cs="Times New Roman"/>
          <w:sz w:val="32"/>
          <w:szCs w:val="28"/>
          <w:lang w:val="en-US"/>
        </w:rPr>
        <w:t>pravo</w:t>
      </w:r>
      <w:proofErr w:type="spellEnd"/>
      <w:r w:rsidR="00DE662B" w:rsidRPr="00A609E2">
        <w:rPr>
          <w:rFonts w:ascii="Times New Roman" w:hAnsi="Times New Roman" w:cs="Times New Roman"/>
          <w:sz w:val="32"/>
          <w:szCs w:val="28"/>
        </w:rPr>
        <w:t>.</w:t>
      </w:r>
      <w:r w:rsidR="00DE662B" w:rsidRPr="00A609E2">
        <w:rPr>
          <w:rFonts w:ascii="Times New Roman" w:hAnsi="Times New Roman" w:cs="Times New Roman"/>
          <w:sz w:val="32"/>
          <w:szCs w:val="28"/>
          <w:lang w:val="en-US"/>
        </w:rPr>
        <w:t>e</w:t>
      </w:r>
      <w:r w:rsidR="00DE662B" w:rsidRPr="00A609E2">
        <w:rPr>
          <w:rFonts w:ascii="Times New Roman" w:hAnsi="Times New Roman" w:cs="Times New Roman"/>
          <w:sz w:val="32"/>
          <w:szCs w:val="28"/>
        </w:rPr>
        <w:t>-</w:t>
      </w:r>
      <w:r w:rsidR="00DE662B" w:rsidRPr="00A609E2">
        <w:rPr>
          <w:rFonts w:ascii="Times New Roman" w:hAnsi="Times New Roman" w:cs="Times New Roman"/>
          <w:sz w:val="32"/>
          <w:szCs w:val="28"/>
          <w:lang w:val="en-US"/>
        </w:rPr>
        <w:t>dag</w:t>
      </w:r>
      <w:r w:rsidR="00DE662B" w:rsidRPr="00A609E2">
        <w:rPr>
          <w:rFonts w:ascii="Times New Roman" w:hAnsi="Times New Roman" w:cs="Times New Roman"/>
          <w:sz w:val="32"/>
          <w:szCs w:val="28"/>
        </w:rPr>
        <w:t>.</w:t>
      </w:r>
      <w:proofErr w:type="spellStart"/>
      <w:r w:rsidR="00DE662B" w:rsidRPr="00A609E2">
        <w:rPr>
          <w:rFonts w:ascii="Times New Roman" w:hAnsi="Times New Roman" w:cs="Times New Roman"/>
          <w:sz w:val="32"/>
          <w:szCs w:val="28"/>
          <w:lang w:val="en-US"/>
        </w:rPr>
        <w:t>ru</w:t>
      </w:r>
      <w:proofErr w:type="spellEnd"/>
      <w:r w:rsidR="00DE662B" w:rsidRPr="00A609E2">
        <w:rPr>
          <w:rFonts w:ascii="Times New Roman" w:hAnsi="Times New Roman" w:cs="Times New Roman"/>
          <w:sz w:val="32"/>
          <w:szCs w:val="28"/>
        </w:rPr>
        <w:t xml:space="preserve"> (2019, 28 ноября 2019 г. № 05032004940).</w:t>
      </w:r>
      <w:r w:rsidRPr="00A609E2">
        <w:rPr>
          <w:rFonts w:ascii="Times New Roman" w:hAnsi="Times New Roman" w:cs="Times New Roman"/>
          <w:sz w:val="32"/>
          <w:szCs w:val="28"/>
        </w:rPr>
        <w:t xml:space="preserve"> </w:t>
      </w:r>
      <w:r w:rsidR="006C3FC1" w:rsidRPr="00A609E2">
        <w:rPr>
          <w:rFonts w:ascii="Times New Roman" w:hAnsi="Times New Roman" w:cs="Times New Roman"/>
          <w:sz w:val="32"/>
          <w:szCs w:val="28"/>
        </w:rPr>
        <w:t xml:space="preserve"> </w:t>
      </w:r>
      <w:r w:rsidR="00B47981" w:rsidRPr="00A609E2">
        <w:rPr>
          <w:rFonts w:ascii="Times New Roman" w:hAnsi="Times New Roman" w:cs="Times New Roman"/>
          <w:sz w:val="32"/>
          <w:szCs w:val="28"/>
        </w:rPr>
        <w:t xml:space="preserve">                      </w:t>
      </w:r>
    </w:p>
    <w:p w:rsidR="00770AC5" w:rsidRPr="00A609E2" w:rsidRDefault="00770AC5" w:rsidP="00AD16F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770AC5" w:rsidRPr="00AD16F2" w:rsidRDefault="00770AC5" w:rsidP="00AD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AC5" w:rsidRPr="00AD16F2" w:rsidRDefault="00770AC5" w:rsidP="00AD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AC5" w:rsidRPr="00AD16F2" w:rsidRDefault="00770AC5" w:rsidP="00AD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AC5" w:rsidRPr="00AD16F2" w:rsidRDefault="00770AC5" w:rsidP="00AD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AC5" w:rsidRDefault="00770AC5" w:rsidP="00AD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AD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AD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AD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AD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AD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AD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AD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AD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AD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AD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AD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AD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AC5" w:rsidRDefault="00770AC5" w:rsidP="002B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F2D" w:rsidRPr="009C7F2D" w:rsidRDefault="009C7F2D" w:rsidP="00BC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7F2D" w:rsidRPr="009C7F2D" w:rsidSect="0059655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6169"/>
    <w:multiLevelType w:val="hybridMultilevel"/>
    <w:tmpl w:val="31B4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0814"/>
    <w:multiLevelType w:val="hybridMultilevel"/>
    <w:tmpl w:val="B3B2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D6D32"/>
    <w:multiLevelType w:val="hybridMultilevel"/>
    <w:tmpl w:val="D6FACB02"/>
    <w:lvl w:ilvl="0" w:tplc="E410CB7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B5"/>
    <w:rsid w:val="0000390C"/>
    <w:rsid w:val="00016204"/>
    <w:rsid w:val="00021FB0"/>
    <w:rsid w:val="00024434"/>
    <w:rsid w:val="00040FAA"/>
    <w:rsid w:val="00091C82"/>
    <w:rsid w:val="000A3089"/>
    <w:rsid w:val="000A4E46"/>
    <w:rsid w:val="000C477F"/>
    <w:rsid w:val="000C5DB5"/>
    <w:rsid w:val="000C666C"/>
    <w:rsid w:val="000D5BFB"/>
    <w:rsid w:val="000E4C0B"/>
    <w:rsid w:val="000F5922"/>
    <w:rsid w:val="0015544B"/>
    <w:rsid w:val="00160A30"/>
    <w:rsid w:val="001616CD"/>
    <w:rsid w:val="001659DD"/>
    <w:rsid w:val="00186932"/>
    <w:rsid w:val="001A4B7F"/>
    <w:rsid w:val="001C0D83"/>
    <w:rsid w:val="001D0458"/>
    <w:rsid w:val="002012F2"/>
    <w:rsid w:val="00236286"/>
    <w:rsid w:val="002440E0"/>
    <w:rsid w:val="002505D9"/>
    <w:rsid w:val="002561A7"/>
    <w:rsid w:val="00257C5D"/>
    <w:rsid w:val="00282B27"/>
    <w:rsid w:val="002956C3"/>
    <w:rsid w:val="002A37B8"/>
    <w:rsid w:val="002B0005"/>
    <w:rsid w:val="002B0AEC"/>
    <w:rsid w:val="002B71CB"/>
    <w:rsid w:val="002C015C"/>
    <w:rsid w:val="002C0396"/>
    <w:rsid w:val="002C0843"/>
    <w:rsid w:val="002C6314"/>
    <w:rsid w:val="003001F5"/>
    <w:rsid w:val="003106B2"/>
    <w:rsid w:val="00314C74"/>
    <w:rsid w:val="0032336E"/>
    <w:rsid w:val="003616FC"/>
    <w:rsid w:val="00366BB8"/>
    <w:rsid w:val="003858D8"/>
    <w:rsid w:val="003B235B"/>
    <w:rsid w:val="003B3472"/>
    <w:rsid w:val="003C1348"/>
    <w:rsid w:val="003D19E4"/>
    <w:rsid w:val="003E485A"/>
    <w:rsid w:val="003F712D"/>
    <w:rsid w:val="0040751F"/>
    <w:rsid w:val="00420878"/>
    <w:rsid w:val="00432633"/>
    <w:rsid w:val="00440C03"/>
    <w:rsid w:val="004532B5"/>
    <w:rsid w:val="00461BC6"/>
    <w:rsid w:val="00462AB5"/>
    <w:rsid w:val="0046371E"/>
    <w:rsid w:val="004771E0"/>
    <w:rsid w:val="00496804"/>
    <w:rsid w:val="0049787B"/>
    <w:rsid w:val="004C3BFE"/>
    <w:rsid w:val="004D191E"/>
    <w:rsid w:val="004E1583"/>
    <w:rsid w:val="004E47CD"/>
    <w:rsid w:val="004E6E32"/>
    <w:rsid w:val="00507396"/>
    <w:rsid w:val="00514BAE"/>
    <w:rsid w:val="00552A9F"/>
    <w:rsid w:val="005552EE"/>
    <w:rsid w:val="00563435"/>
    <w:rsid w:val="005836C5"/>
    <w:rsid w:val="00595530"/>
    <w:rsid w:val="00596551"/>
    <w:rsid w:val="005A249F"/>
    <w:rsid w:val="005A70BD"/>
    <w:rsid w:val="005B1BB4"/>
    <w:rsid w:val="005C68ED"/>
    <w:rsid w:val="005D57BF"/>
    <w:rsid w:val="005D5A11"/>
    <w:rsid w:val="005D66A8"/>
    <w:rsid w:val="005E19CA"/>
    <w:rsid w:val="005E4B62"/>
    <w:rsid w:val="005F6691"/>
    <w:rsid w:val="00613A59"/>
    <w:rsid w:val="006272D5"/>
    <w:rsid w:val="006358E2"/>
    <w:rsid w:val="00640C68"/>
    <w:rsid w:val="00671769"/>
    <w:rsid w:val="00693BF5"/>
    <w:rsid w:val="006968C8"/>
    <w:rsid w:val="00696CF2"/>
    <w:rsid w:val="006A142D"/>
    <w:rsid w:val="006A33A7"/>
    <w:rsid w:val="006C3FC1"/>
    <w:rsid w:val="006E0E2B"/>
    <w:rsid w:val="006E31F2"/>
    <w:rsid w:val="006F24F8"/>
    <w:rsid w:val="00713E78"/>
    <w:rsid w:val="00717D52"/>
    <w:rsid w:val="00723A55"/>
    <w:rsid w:val="00734E1D"/>
    <w:rsid w:val="0073587B"/>
    <w:rsid w:val="00761F0D"/>
    <w:rsid w:val="00770AC5"/>
    <w:rsid w:val="00781A5C"/>
    <w:rsid w:val="0078340D"/>
    <w:rsid w:val="007864C5"/>
    <w:rsid w:val="00787D44"/>
    <w:rsid w:val="007924E1"/>
    <w:rsid w:val="007A29F1"/>
    <w:rsid w:val="007E09BB"/>
    <w:rsid w:val="007E111E"/>
    <w:rsid w:val="007E78CB"/>
    <w:rsid w:val="007F404A"/>
    <w:rsid w:val="007F7A36"/>
    <w:rsid w:val="008067D2"/>
    <w:rsid w:val="00820725"/>
    <w:rsid w:val="00826F45"/>
    <w:rsid w:val="0085792F"/>
    <w:rsid w:val="0087239E"/>
    <w:rsid w:val="008B2462"/>
    <w:rsid w:val="008B4E90"/>
    <w:rsid w:val="008C24AF"/>
    <w:rsid w:val="008D4B0C"/>
    <w:rsid w:val="008F2D61"/>
    <w:rsid w:val="008F68C4"/>
    <w:rsid w:val="008F766A"/>
    <w:rsid w:val="009024AC"/>
    <w:rsid w:val="00905349"/>
    <w:rsid w:val="00905556"/>
    <w:rsid w:val="009329A7"/>
    <w:rsid w:val="009360D9"/>
    <w:rsid w:val="0095275A"/>
    <w:rsid w:val="00954A75"/>
    <w:rsid w:val="00987D23"/>
    <w:rsid w:val="009B1548"/>
    <w:rsid w:val="009C56B8"/>
    <w:rsid w:val="009C7F2D"/>
    <w:rsid w:val="009D2AC8"/>
    <w:rsid w:val="009E3209"/>
    <w:rsid w:val="00A04C3E"/>
    <w:rsid w:val="00A05068"/>
    <w:rsid w:val="00A140D2"/>
    <w:rsid w:val="00A36AD3"/>
    <w:rsid w:val="00A37FB0"/>
    <w:rsid w:val="00A4484C"/>
    <w:rsid w:val="00A53A90"/>
    <w:rsid w:val="00A609E2"/>
    <w:rsid w:val="00A6595E"/>
    <w:rsid w:val="00A66A71"/>
    <w:rsid w:val="00A86396"/>
    <w:rsid w:val="00A95122"/>
    <w:rsid w:val="00AA3C9C"/>
    <w:rsid w:val="00AB572B"/>
    <w:rsid w:val="00AC097E"/>
    <w:rsid w:val="00AC1B92"/>
    <w:rsid w:val="00AC7029"/>
    <w:rsid w:val="00AD16F2"/>
    <w:rsid w:val="00AD41B8"/>
    <w:rsid w:val="00AD6F4D"/>
    <w:rsid w:val="00AE3CCD"/>
    <w:rsid w:val="00AE5245"/>
    <w:rsid w:val="00AF747C"/>
    <w:rsid w:val="00B47981"/>
    <w:rsid w:val="00B570BA"/>
    <w:rsid w:val="00B659CF"/>
    <w:rsid w:val="00B74E65"/>
    <w:rsid w:val="00B77D6A"/>
    <w:rsid w:val="00B84501"/>
    <w:rsid w:val="00B86405"/>
    <w:rsid w:val="00BC11F9"/>
    <w:rsid w:val="00BC4808"/>
    <w:rsid w:val="00BC7597"/>
    <w:rsid w:val="00BD5B21"/>
    <w:rsid w:val="00BE3359"/>
    <w:rsid w:val="00BF0EC4"/>
    <w:rsid w:val="00BF1611"/>
    <w:rsid w:val="00BF173E"/>
    <w:rsid w:val="00BF196A"/>
    <w:rsid w:val="00BF3C67"/>
    <w:rsid w:val="00BF5680"/>
    <w:rsid w:val="00C02485"/>
    <w:rsid w:val="00C15CCE"/>
    <w:rsid w:val="00C23345"/>
    <w:rsid w:val="00C43B23"/>
    <w:rsid w:val="00C509B6"/>
    <w:rsid w:val="00C613F2"/>
    <w:rsid w:val="00C66D02"/>
    <w:rsid w:val="00CA43F0"/>
    <w:rsid w:val="00CC2EE5"/>
    <w:rsid w:val="00CC628A"/>
    <w:rsid w:val="00CD05B2"/>
    <w:rsid w:val="00CD0CB4"/>
    <w:rsid w:val="00CD0FA5"/>
    <w:rsid w:val="00CD6554"/>
    <w:rsid w:val="00CE77BD"/>
    <w:rsid w:val="00CF3E10"/>
    <w:rsid w:val="00CF3EB7"/>
    <w:rsid w:val="00CF47C0"/>
    <w:rsid w:val="00D03A86"/>
    <w:rsid w:val="00D32321"/>
    <w:rsid w:val="00D51D87"/>
    <w:rsid w:val="00D555F0"/>
    <w:rsid w:val="00D5619B"/>
    <w:rsid w:val="00D60C99"/>
    <w:rsid w:val="00D735BF"/>
    <w:rsid w:val="00D766CD"/>
    <w:rsid w:val="00D91D68"/>
    <w:rsid w:val="00D95C09"/>
    <w:rsid w:val="00D97295"/>
    <w:rsid w:val="00D97E29"/>
    <w:rsid w:val="00DA4AAD"/>
    <w:rsid w:val="00DB1288"/>
    <w:rsid w:val="00DC1BC4"/>
    <w:rsid w:val="00DC53AA"/>
    <w:rsid w:val="00DC77C8"/>
    <w:rsid w:val="00DD10CB"/>
    <w:rsid w:val="00DD31FF"/>
    <w:rsid w:val="00DD4EE2"/>
    <w:rsid w:val="00DD7B58"/>
    <w:rsid w:val="00DE01DE"/>
    <w:rsid w:val="00DE662B"/>
    <w:rsid w:val="00E4354F"/>
    <w:rsid w:val="00E910B5"/>
    <w:rsid w:val="00E9738B"/>
    <w:rsid w:val="00EB298C"/>
    <w:rsid w:val="00EC6BE7"/>
    <w:rsid w:val="00EC764D"/>
    <w:rsid w:val="00ED0A71"/>
    <w:rsid w:val="00ED663B"/>
    <w:rsid w:val="00EE5A09"/>
    <w:rsid w:val="00EF578F"/>
    <w:rsid w:val="00F209B2"/>
    <w:rsid w:val="00F27E7F"/>
    <w:rsid w:val="00F5138D"/>
    <w:rsid w:val="00F6700A"/>
    <w:rsid w:val="00F67FC3"/>
    <w:rsid w:val="00F749BE"/>
    <w:rsid w:val="00F804E9"/>
    <w:rsid w:val="00F91310"/>
    <w:rsid w:val="00F92D47"/>
    <w:rsid w:val="00FA6B48"/>
    <w:rsid w:val="00FB3121"/>
    <w:rsid w:val="00FB5808"/>
    <w:rsid w:val="00FC2752"/>
    <w:rsid w:val="00FC2766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B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B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37EB-9FDE-4CD7-9CFE-5B5E69B6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Амри Дадашев</dc:creator>
  <cp:lastModifiedBy>User</cp:lastModifiedBy>
  <cp:revision>2</cp:revision>
  <cp:lastPrinted>2019-11-12T13:28:00Z</cp:lastPrinted>
  <dcterms:created xsi:type="dcterms:W3CDTF">2019-12-04T10:48:00Z</dcterms:created>
  <dcterms:modified xsi:type="dcterms:W3CDTF">2019-12-04T10:48:00Z</dcterms:modified>
</cp:coreProperties>
</file>