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0E" w:rsidRDefault="00457A0E" w:rsidP="00457A0E">
      <w:pPr>
        <w:ind w:left="8496" w:firstLine="708"/>
        <w:jc w:val="center"/>
        <w:rPr>
          <w:rFonts w:ascii="Times New Roman" w:hAnsi="Times New Roman" w:cs="Times New Roman"/>
          <w:b/>
          <w:szCs w:val="28"/>
        </w:rPr>
      </w:pPr>
    </w:p>
    <w:p w:rsidR="00FD2A39" w:rsidRDefault="00FD2A39" w:rsidP="00FD2A39">
      <w:r>
        <w:t xml:space="preserve">                                                                    </w:t>
      </w:r>
      <w:r w:rsidR="00EC15CA">
        <w:rPr>
          <w:noProof/>
          <w:lang w:bidi="ar-SA"/>
        </w:rPr>
        <w:drawing>
          <wp:inline distT="0" distB="0" distL="0" distR="0">
            <wp:extent cx="590550" cy="5715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EC15CA" w:rsidRPr="00EC15CA" w:rsidRDefault="00EC15CA" w:rsidP="00EC15CA">
      <w:r>
        <w:t xml:space="preserve">                                               </w:t>
      </w:r>
      <w:r w:rsidRPr="00FD2A39">
        <w:rPr>
          <w:rFonts w:ascii="Times New Roman" w:hAnsi="Times New Roman"/>
          <w:b/>
          <w:sz w:val="28"/>
        </w:rPr>
        <w:t>РЕСПУБЛИКА ДАГЕСТАН</w:t>
      </w:r>
    </w:p>
    <w:p w:rsidR="00EC15CA" w:rsidRPr="00FD2A39" w:rsidRDefault="00EC15CA" w:rsidP="00EC15CA">
      <w:pPr>
        <w:pStyle w:val="a7"/>
        <w:spacing w:after="0"/>
        <w:jc w:val="center"/>
        <w:rPr>
          <w:b/>
          <w:sz w:val="28"/>
        </w:rPr>
      </w:pPr>
      <w:r w:rsidRPr="00FD2A39">
        <w:rPr>
          <w:b/>
          <w:sz w:val="28"/>
        </w:rPr>
        <w:t xml:space="preserve">МУНИЦИПАЛЬНОЕ ОБРАЗОВАНИЕ </w:t>
      </w:r>
    </w:p>
    <w:p w:rsidR="00EC15CA" w:rsidRPr="00FD2A39" w:rsidRDefault="00EC15CA" w:rsidP="00EC15CA">
      <w:pPr>
        <w:pStyle w:val="a7"/>
        <w:spacing w:after="0"/>
        <w:jc w:val="center"/>
        <w:rPr>
          <w:b/>
          <w:sz w:val="28"/>
        </w:rPr>
      </w:pPr>
      <w:r w:rsidRPr="00FD2A39">
        <w:rPr>
          <w:b/>
          <w:sz w:val="28"/>
        </w:rPr>
        <w:t xml:space="preserve">«СЕЛЬСОВЕТ «АЛКАДАРСКИЙ» </w:t>
      </w:r>
    </w:p>
    <w:p w:rsidR="00EC15CA" w:rsidRPr="00FD2A39" w:rsidRDefault="00EC15CA" w:rsidP="00EC15CA">
      <w:pPr>
        <w:pStyle w:val="a7"/>
        <w:spacing w:after="0"/>
        <w:jc w:val="center"/>
        <w:rPr>
          <w:b/>
          <w:sz w:val="28"/>
        </w:rPr>
      </w:pPr>
      <w:r w:rsidRPr="00FD2A39">
        <w:rPr>
          <w:b/>
          <w:sz w:val="28"/>
        </w:rPr>
        <w:t>СУЛЕЙМАН СТАЛЬСКОГО РАЙОНА</w:t>
      </w:r>
    </w:p>
    <w:p w:rsidR="00EC15CA" w:rsidRPr="00FD2A39" w:rsidRDefault="00EC15CA" w:rsidP="00EC15CA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bCs/>
          <w:sz w:val="28"/>
        </w:rPr>
      </w:pPr>
      <w:r w:rsidRPr="00FD2A39">
        <w:rPr>
          <w:rFonts w:ascii="Times New Roman" w:hAnsi="Times New Roman"/>
          <w:b/>
          <w:bCs/>
          <w:sz w:val="28"/>
        </w:rPr>
        <w:t>СЕЛЬСКОЕ ПОСЕЛЕНИЕ</w:t>
      </w:r>
    </w:p>
    <w:p w:rsidR="00FD2A39" w:rsidRDefault="00FD2A39" w:rsidP="00FD2A39"/>
    <w:p w:rsidR="00EC15CA" w:rsidRDefault="00FD2A39" w:rsidP="00EC15CA">
      <w:r>
        <w:t xml:space="preserve">                                                                                                                                                             </w:t>
      </w:r>
      <w:r w:rsidR="00EC15CA">
        <w:t xml:space="preserve">     </w:t>
      </w:r>
    </w:p>
    <w:p w:rsidR="00FD2A39" w:rsidRPr="00EC15CA" w:rsidRDefault="00EC15CA" w:rsidP="00EC15CA">
      <w:r>
        <w:rPr>
          <w:b/>
          <w:sz w:val="16"/>
          <w:szCs w:val="16"/>
        </w:rPr>
        <w:t xml:space="preserve">  </w:t>
      </w:r>
      <w:r w:rsidR="00FD2A39">
        <w:rPr>
          <w:b/>
          <w:sz w:val="16"/>
          <w:szCs w:val="16"/>
        </w:rPr>
        <w:t xml:space="preserve">                      Индекс 368772</w:t>
      </w:r>
      <w:r w:rsidR="00FD2A39" w:rsidRPr="002D10FB">
        <w:rPr>
          <w:b/>
          <w:sz w:val="16"/>
          <w:szCs w:val="16"/>
        </w:rPr>
        <w:t xml:space="preserve">, Республика Дагестан,  Сулейман </w:t>
      </w:r>
      <w:proofErr w:type="spellStart"/>
      <w:r w:rsidR="00FD2A39" w:rsidRPr="002D10FB">
        <w:rPr>
          <w:b/>
          <w:sz w:val="16"/>
          <w:szCs w:val="16"/>
        </w:rPr>
        <w:t>Стальский</w:t>
      </w:r>
      <w:proofErr w:type="spellEnd"/>
      <w:r w:rsidR="00FD2A39" w:rsidRPr="002D10FB">
        <w:rPr>
          <w:b/>
          <w:sz w:val="16"/>
          <w:szCs w:val="16"/>
        </w:rPr>
        <w:t xml:space="preserve">  район, с. </w:t>
      </w:r>
      <w:proofErr w:type="spellStart"/>
      <w:r w:rsidR="00FD2A39">
        <w:rPr>
          <w:b/>
          <w:sz w:val="16"/>
          <w:szCs w:val="16"/>
        </w:rPr>
        <w:t>Алкадар</w:t>
      </w:r>
      <w:proofErr w:type="spellEnd"/>
      <w:r w:rsidR="00FD2A39">
        <w:rPr>
          <w:b/>
          <w:sz w:val="20"/>
          <w:szCs w:val="20"/>
        </w:rPr>
        <w:t xml:space="preserve">, </w:t>
      </w:r>
      <w:r w:rsidR="00FD2A39" w:rsidRPr="007B151D">
        <w:rPr>
          <w:sz w:val="18"/>
          <w:szCs w:val="18"/>
          <w:lang w:val="en-US"/>
        </w:rPr>
        <w:t>Email</w:t>
      </w:r>
      <w:r w:rsidR="00FD2A39" w:rsidRPr="007B151D">
        <w:rPr>
          <w:sz w:val="18"/>
          <w:szCs w:val="18"/>
        </w:rPr>
        <w:t xml:space="preserve">: </w:t>
      </w:r>
      <w:proofErr w:type="spellStart"/>
      <w:r w:rsidR="00FD2A39" w:rsidRPr="00EC15CA">
        <w:rPr>
          <w:sz w:val="18"/>
          <w:szCs w:val="18"/>
          <w:lang w:val="en-US"/>
        </w:rPr>
        <w:t>alkadar</w:t>
      </w:r>
      <w:proofErr w:type="spellEnd"/>
      <w:r w:rsidR="00FD2A39" w:rsidRPr="00EC15CA">
        <w:rPr>
          <w:sz w:val="18"/>
          <w:szCs w:val="18"/>
        </w:rPr>
        <w:t>80@</w:t>
      </w:r>
      <w:r w:rsidR="00FD2A39" w:rsidRPr="00EC15CA"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</w:rPr>
        <w:t>ru</w:t>
      </w:r>
      <w:proofErr w:type="spellEnd"/>
      <w:r w:rsidR="009340F5" w:rsidRPr="009340F5">
        <w:rPr>
          <w:b/>
          <w:bCs/>
          <w:noProof/>
          <w:spacing w:val="-1"/>
          <w:sz w:val="26"/>
          <w:szCs w:val="26"/>
          <w:u w:val="single"/>
        </w:rPr>
        <w:pict>
          <v:line id="_x0000_s1032" style="position:absolute;z-index:251667456;mso-position-horizontal-relative:text;mso-position-vertical-relative:text" from="1.05pt,3.65pt" to="497.85pt,3.65pt" strokeweight="4.5pt">
            <v:stroke linestyle="thickThin"/>
          </v:line>
        </w:pict>
      </w:r>
    </w:p>
    <w:p w:rsidR="00FD2A39" w:rsidRDefault="00FD2A39" w:rsidP="00FD2A39">
      <w:pPr>
        <w:pStyle w:val="a7"/>
        <w:tabs>
          <w:tab w:val="left" w:pos="900"/>
        </w:tabs>
        <w:spacing w:after="0"/>
        <w:ind w:right="-283"/>
        <w:rPr>
          <w:b/>
          <w:bCs/>
          <w:color w:val="000000"/>
          <w:spacing w:val="-1"/>
          <w:sz w:val="26"/>
          <w:szCs w:val="26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  <w:r w:rsidR="004E7B45">
        <w:rPr>
          <w:b/>
          <w:bCs/>
          <w:color w:val="000000"/>
          <w:spacing w:val="-1"/>
          <w:sz w:val="28"/>
          <w:szCs w:val="28"/>
          <w:u w:val="single"/>
        </w:rPr>
        <w:t xml:space="preserve"> 2</w:t>
      </w:r>
      <w:r>
        <w:rPr>
          <w:b/>
          <w:bCs/>
          <w:color w:val="000000"/>
          <w:spacing w:val="-1"/>
          <w:sz w:val="28"/>
          <w:szCs w:val="28"/>
          <w:u w:val="single"/>
        </w:rPr>
        <w:t xml:space="preserve">8 </w:t>
      </w:r>
      <w:r w:rsidR="004E7B45">
        <w:rPr>
          <w:b/>
          <w:bCs/>
          <w:color w:val="000000"/>
          <w:spacing w:val="-1"/>
          <w:sz w:val="28"/>
          <w:szCs w:val="28"/>
          <w:u w:val="single"/>
        </w:rPr>
        <w:t>сентябрь</w:t>
      </w:r>
      <w:r w:rsidR="004E7B45">
        <w:rPr>
          <w:b/>
          <w:bCs/>
          <w:color w:val="000000"/>
          <w:spacing w:val="-1"/>
          <w:sz w:val="26"/>
          <w:szCs w:val="26"/>
          <w:u w:val="single"/>
        </w:rPr>
        <w:t>_2018</w:t>
      </w:r>
      <w:r>
        <w:rPr>
          <w:b/>
          <w:bCs/>
          <w:color w:val="000000"/>
          <w:spacing w:val="-1"/>
          <w:sz w:val="26"/>
          <w:szCs w:val="26"/>
          <w:u w:val="single"/>
        </w:rPr>
        <w:t>г</w:t>
      </w:r>
      <w:r>
        <w:rPr>
          <w:b/>
          <w:bCs/>
          <w:color w:val="000000"/>
          <w:spacing w:val="-1"/>
          <w:sz w:val="26"/>
          <w:szCs w:val="26"/>
        </w:rPr>
        <w:t xml:space="preserve">.                        </w:t>
      </w:r>
    </w:p>
    <w:p w:rsidR="00FD2A39" w:rsidRPr="00486431" w:rsidRDefault="00FD2A39" w:rsidP="00457A0E">
      <w:pPr>
        <w:ind w:left="8496" w:firstLine="708"/>
        <w:jc w:val="center"/>
        <w:rPr>
          <w:rFonts w:ascii="Times New Roman" w:hAnsi="Times New Roman" w:cs="Times New Roman"/>
          <w:b/>
          <w:szCs w:val="28"/>
        </w:rPr>
      </w:pPr>
    </w:p>
    <w:p w:rsidR="00457A0E" w:rsidRDefault="00457A0E" w:rsidP="00457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A0E" w:rsidRDefault="00457A0E" w:rsidP="0045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3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E7B45">
        <w:rPr>
          <w:rFonts w:ascii="Times New Roman" w:hAnsi="Times New Roman" w:cs="Times New Roman"/>
          <w:b/>
          <w:sz w:val="28"/>
          <w:szCs w:val="28"/>
        </w:rPr>
        <w:t xml:space="preserve"> №39</w:t>
      </w:r>
    </w:p>
    <w:p w:rsidR="00457A0E" w:rsidRDefault="00457A0E" w:rsidP="00457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A0E" w:rsidRPr="00733854" w:rsidRDefault="00457A0E" w:rsidP="007338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размещении нестационарных торговых объектов на территории </w:t>
      </w:r>
      <w:r w:rsidR="00733854">
        <w:rPr>
          <w:rFonts w:ascii="Times New Roman" w:hAnsi="Times New Roman" w:cs="Times New Roman"/>
          <w:b/>
          <w:sz w:val="28"/>
        </w:rPr>
        <w:t>сельского поселения «сельсовет «Алкадарский»</w:t>
      </w:r>
    </w:p>
    <w:p w:rsidR="005764A5" w:rsidRDefault="005764A5" w:rsidP="00457A0E">
      <w:pPr>
        <w:jc w:val="both"/>
      </w:pPr>
    </w:p>
    <w:p w:rsidR="00EC15CA" w:rsidRDefault="000C076B" w:rsidP="000C076B">
      <w:pPr>
        <w:rPr>
          <w:rFonts w:ascii="Times New Roman" w:hAnsi="Times New Roman" w:cs="Times New Roman"/>
          <w:sz w:val="28"/>
          <w:szCs w:val="28"/>
        </w:rPr>
      </w:pPr>
      <w:r w:rsidRPr="000C076B">
        <w:t xml:space="preserve">      </w:t>
      </w:r>
      <w:r w:rsidR="00457A0E" w:rsidRPr="00457A0E"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="00C5565B">
        <w:rPr>
          <w:rFonts w:ascii="Times New Roman" w:hAnsi="Times New Roman" w:cs="Times New Roman"/>
          <w:sz w:val="28"/>
          <w:szCs w:val="28"/>
        </w:rPr>
        <w:t>и</w:t>
      </w:r>
      <w:r w:rsidR="00457A0E" w:rsidRPr="00457A0E">
        <w:rPr>
          <w:rFonts w:ascii="Times New Roman" w:hAnsi="Times New Roman" w:cs="Times New Roman"/>
          <w:sz w:val="28"/>
          <w:szCs w:val="28"/>
        </w:rPr>
        <w:t xml:space="preserve"> законам</w:t>
      </w:r>
      <w:r w:rsidR="00C5565B">
        <w:rPr>
          <w:rFonts w:ascii="Times New Roman" w:hAnsi="Times New Roman" w:cs="Times New Roman"/>
          <w:sz w:val="28"/>
          <w:szCs w:val="28"/>
        </w:rPr>
        <w:t>и</w:t>
      </w:r>
      <w:r w:rsidR="00457A0E" w:rsidRPr="00457A0E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457A0E" w:rsidRPr="00457A0E">
        <w:rPr>
          <w:rStyle w:val="30"/>
          <w:rFonts w:eastAsia="Arial Unicode MS"/>
          <w:lang w:val="en-US" w:eastAsia="en-US" w:bidi="en-US"/>
        </w:rPr>
        <w:t>N</w:t>
      </w:r>
      <w:r w:rsidR="00457A0E" w:rsidRPr="00457A0E">
        <w:rPr>
          <w:rStyle w:val="30"/>
          <w:rFonts w:eastAsia="Arial Unicode MS"/>
          <w:lang w:eastAsia="en-US" w:bidi="en-US"/>
        </w:rPr>
        <w:t xml:space="preserve"> </w:t>
      </w:r>
      <w:r w:rsidR="00457A0E" w:rsidRPr="00457A0E">
        <w:rPr>
          <w:rStyle w:val="30"/>
          <w:rFonts w:eastAsia="Arial Unicode MS"/>
        </w:rPr>
        <w:t xml:space="preserve">381-ФЗ </w:t>
      </w:r>
      <w:r w:rsidR="00457A0E" w:rsidRPr="00457A0E">
        <w:rPr>
          <w:rFonts w:ascii="Times New Roman" w:hAnsi="Times New Roman" w:cs="Times New Roman"/>
          <w:sz w:val="28"/>
          <w:szCs w:val="28"/>
        </w:rPr>
        <w:t xml:space="preserve">"Об основах государственного регулирования торговой деятельности в Российской Федерации", от 06.10.2003 </w:t>
      </w:r>
      <w:r w:rsidR="00457A0E" w:rsidRPr="00457A0E">
        <w:rPr>
          <w:rStyle w:val="30"/>
          <w:rFonts w:eastAsia="Arial Unicode MS"/>
          <w:lang w:val="en-US" w:eastAsia="en-US" w:bidi="en-US"/>
        </w:rPr>
        <w:t>N</w:t>
      </w:r>
      <w:r w:rsidR="00457A0E" w:rsidRPr="00457A0E">
        <w:rPr>
          <w:rStyle w:val="30"/>
          <w:rFonts w:eastAsia="Arial Unicode MS"/>
          <w:lang w:eastAsia="en-US" w:bidi="en-US"/>
        </w:rPr>
        <w:t xml:space="preserve"> </w:t>
      </w:r>
      <w:r w:rsidR="00457A0E" w:rsidRPr="00457A0E">
        <w:rPr>
          <w:rStyle w:val="30"/>
          <w:rFonts w:eastAsia="Arial Unicode MS"/>
        </w:rPr>
        <w:t xml:space="preserve">131-ФЗ </w:t>
      </w:r>
      <w:r w:rsidR="00457A0E" w:rsidRPr="00457A0E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</w:t>
      </w:r>
      <w:r w:rsidR="00751772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Федерации", </w:t>
      </w:r>
      <w:r w:rsidR="00457A0E" w:rsidRPr="00457A0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обеспечения жителей </w:t>
      </w:r>
      <w:r w:rsidR="00EC15CA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EC15CA">
        <w:rPr>
          <w:rFonts w:ascii="Times New Roman" w:hAnsi="Times New Roman" w:cs="Times New Roman"/>
          <w:sz w:val="28"/>
          <w:szCs w:val="28"/>
        </w:rPr>
        <w:t>Алкадарский</w:t>
      </w:r>
      <w:proofErr w:type="spellEnd"/>
      <w:r w:rsidR="00EC15C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57A0E" w:rsidRPr="00457A0E">
        <w:rPr>
          <w:rFonts w:ascii="Times New Roman" w:hAnsi="Times New Roman" w:cs="Times New Roman"/>
          <w:sz w:val="28"/>
          <w:szCs w:val="28"/>
        </w:rPr>
        <w:t>Сулейман-Стальского</w:t>
      </w:r>
      <w:proofErr w:type="spellEnd"/>
      <w:r w:rsidR="00EC15CA">
        <w:rPr>
          <w:rFonts w:ascii="Times New Roman" w:hAnsi="Times New Roman" w:cs="Times New Roman"/>
          <w:sz w:val="28"/>
          <w:szCs w:val="28"/>
        </w:rPr>
        <w:t xml:space="preserve"> </w:t>
      </w:r>
      <w:r w:rsidR="00457A0E" w:rsidRPr="00457A0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15CA">
        <w:rPr>
          <w:rFonts w:ascii="Times New Roman" w:hAnsi="Times New Roman" w:cs="Times New Roman"/>
          <w:sz w:val="28"/>
          <w:szCs w:val="28"/>
        </w:rPr>
        <w:t xml:space="preserve"> </w:t>
      </w:r>
      <w:r w:rsidR="00457A0E" w:rsidRPr="00457A0E"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="00EC15CA">
        <w:rPr>
          <w:rFonts w:ascii="Times New Roman" w:hAnsi="Times New Roman" w:cs="Times New Roman"/>
          <w:sz w:val="28"/>
          <w:szCs w:val="28"/>
        </w:rPr>
        <w:t xml:space="preserve"> </w:t>
      </w:r>
      <w:r w:rsidR="00457A0E" w:rsidRPr="00457A0E">
        <w:rPr>
          <w:rFonts w:ascii="Times New Roman" w:hAnsi="Times New Roman" w:cs="Times New Roman"/>
          <w:sz w:val="28"/>
          <w:szCs w:val="28"/>
        </w:rPr>
        <w:t>торговли</w:t>
      </w:r>
      <w:r w:rsidR="00EC15CA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«сельсовет «</w:t>
      </w:r>
      <w:proofErr w:type="spellStart"/>
      <w:r w:rsidR="00EC15CA">
        <w:rPr>
          <w:rFonts w:ascii="Times New Roman" w:hAnsi="Times New Roman" w:cs="Times New Roman"/>
          <w:sz w:val="28"/>
          <w:szCs w:val="28"/>
        </w:rPr>
        <w:t>Алкадарский</w:t>
      </w:r>
      <w:proofErr w:type="spellEnd"/>
      <w:r w:rsidR="00EC15CA">
        <w:rPr>
          <w:rFonts w:ascii="Times New Roman" w:hAnsi="Times New Roman" w:cs="Times New Roman"/>
          <w:sz w:val="28"/>
          <w:szCs w:val="28"/>
        </w:rPr>
        <w:t>»</w:t>
      </w:r>
    </w:p>
    <w:p w:rsidR="00EC15CA" w:rsidRDefault="00EC15CA" w:rsidP="00EC15CA">
      <w:pPr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57A0E" w:rsidRPr="00457A0E" w:rsidRDefault="00EC15CA" w:rsidP="00EC15CA">
      <w:pPr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7A0E" w:rsidRPr="00457A0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EC15CA" w:rsidRDefault="00457A0E" w:rsidP="00457A0E">
      <w:pPr>
        <w:numPr>
          <w:ilvl w:val="0"/>
          <w:numId w:val="1"/>
        </w:numPr>
        <w:tabs>
          <w:tab w:val="left" w:pos="929"/>
        </w:tabs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C15CA">
        <w:rPr>
          <w:rFonts w:ascii="Times New Roman" w:hAnsi="Times New Roman" w:cs="Times New Roman"/>
          <w:sz w:val="28"/>
          <w:szCs w:val="28"/>
        </w:rPr>
        <w:t>Утвердить прилагаемое</w:t>
      </w:r>
      <w:hyperlink w:anchor="bookmark1" w:tooltip="Current Document">
        <w:r w:rsidRPr="00EC15C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15CA">
          <w:rPr>
            <w:rStyle w:val="30"/>
            <w:rFonts w:eastAsia="Arial Unicode MS"/>
          </w:rPr>
          <w:t xml:space="preserve">Положение </w:t>
        </w:r>
      </w:hyperlink>
      <w:r w:rsidRPr="00EC15CA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на территории </w:t>
      </w:r>
      <w:r w:rsidR="00EC15CA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EC15CA">
        <w:rPr>
          <w:rFonts w:ascii="Times New Roman" w:hAnsi="Times New Roman" w:cs="Times New Roman"/>
          <w:sz w:val="28"/>
          <w:szCs w:val="28"/>
        </w:rPr>
        <w:t>Алкадарский</w:t>
      </w:r>
      <w:proofErr w:type="spellEnd"/>
      <w:r w:rsidR="00EC15CA">
        <w:rPr>
          <w:rFonts w:ascii="Times New Roman" w:hAnsi="Times New Roman" w:cs="Times New Roman"/>
          <w:sz w:val="28"/>
          <w:szCs w:val="28"/>
        </w:rPr>
        <w:t>»</w:t>
      </w:r>
      <w:r w:rsidR="00005B8A">
        <w:rPr>
          <w:rFonts w:ascii="Times New Roman" w:hAnsi="Times New Roman" w:cs="Times New Roman"/>
          <w:sz w:val="28"/>
          <w:szCs w:val="28"/>
        </w:rPr>
        <w:t>.</w:t>
      </w:r>
    </w:p>
    <w:p w:rsidR="00EC15CA" w:rsidRDefault="00EC15CA" w:rsidP="00EC15CA">
      <w:pPr>
        <w:tabs>
          <w:tab w:val="left" w:pos="929"/>
        </w:tabs>
        <w:spacing w:line="322" w:lineRule="exact"/>
        <w:ind w:left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Юристу сельского поселения  «сельсовет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57A0E" w:rsidRPr="00EC15CA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 разработать и представить на утверждение главе администрации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57A0E" w:rsidRPr="00EC15CA" w:rsidRDefault="00457A0E" w:rsidP="00EC15CA">
      <w:pPr>
        <w:tabs>
          <w:tab w:val="left" w:pos="929"/>
        </w:tabs>
        <w:spacing w:line="322" w:lineRule="exact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EC15CA"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</w:t>
      </w:r>
      <w:r w:rsidR="00EC15CA">
        <w:rPr>
          <w:rFonts w:ascii="Times New Roman" w:hAnsi="Times New Roman" w:cs="Times New Roman"/>
          <w:sz w:val="28"/>
          <w:szCs w:val="28"/>
        </w:rPr>
        <w:t>в на территории</w:t>
      </w:r>
      <w:r w:rsidR="00EC15CA" w:rsidRPr="00EC15CA">
        <w:rPr>
          <w:rFonts w:ascii="Times New Roman" w:hAnsi="Times New Roman" w:cs="Times New Roman"/>
          <w:sz w:val="28"/>
          <w:szCs w:val="28"/>
        </w:rPr>
        <w:t xml:space="preserve"> </w:t>
      </w:r>
      <w:r w:rsidR="00EC15CA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EC15CA">
        <w:rPr>
          <w:rFonts w:ascii="Times New Roman" w:hAnsi="Times New Roman" w:cs="Times New Roman"/>
          <w:sz w:val="28"/>
          <w:szCs w:val="28"/>
        </w:rPr>
        <w:t>Алкадарский</w:t>
      </w:r>
      <w:proofErr w:type="spellEnd"/>
      <w:r w:rsidR="00EC15C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57A0E" w:rsidRPr="00457A0E" w:rsidRDefault="00457A0E" w:rsidP="00457A0E">
      <w:pPr>
        <w:numPr>
          <w:ilvl w:val="0"/>
          <w:numId w:val="1"/>
        </w:numPr>
        <w:tabs>
          <w:tab w:val="left" w:pos="929"/>
        </w:tabs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57A0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</w:t>
      </w:r>
      <w:r w:rsidR="00EC15CA">
        <w:rPr>
          <w:rFonts w:ascii="Times New Roman" w:hAnsi="Times New Roman" w:cs="Times New Roman"/>
          <w:sz w:val="28"/>
          <w:szCs w:val="28"/>
        </w:rPr>
        <w:t>в СМИ и в сайте сельского поселения «сельсовет «</w:t>
      </w:r>
      <w:proofErr w:type="spellStart"/>
      <w:r w:rsidR="00EC15CA">
        <w:rPr>
          <w:rFonts w:ascii="Times New Roman" w:hAnsi="Times New Roman" w:cs="Times New Roman"/>
          <w:sz w:val="28"/>
          <w:szCs w:val="28"/>
        </w:rPr>
        <w:t>Алкадарский</w:t>
      </w:r>
      <w:proofErr w:type="spellEnd"/>
      <w:r w:rsidR="00EC15CA">
        <w:rPr>
          <w:rFonts w:ascii="Times New Roman" w:hAnsi="Times New Roman" w:cs="Times New Roman"/>
          <w:sz w:val="28"/>
          <w:szCs w:val="28"/>
        </w:rPr>
        <w:t>»</w:t>
      </w:r>
      <w:r w:rsidRPr="00457A0E">
        <w:rPr>
          <w:rFonts w:ascii="Times New Roman" w:hAnsi="Times New Roman" w:cs="Times New Roman"/>
          <w:sz w:val="28"/>
          <w:szCs w:val="28"/>
        </w:rPr>
        <w:t>.</w:t>
      </w:r>
    </w:p>
    <w:p w:rsidR="00457A0E" w:rsidRPr="00457A0E" w:rsidRDefault="00457A0E" w:rsidP="00457A0E">
      <w:pPr>
        <w:numPr>
          <w:ilvl w:val="0"/>
          <w:numId w:val="1"/>
        </w:numPr>
        <w:tabs>
          <w:tab w:val="left" w:pos="929"/>
        </w:tabs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57A0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457A0E" w:rsidRDefault="00457A0E" w:rsidP="00457A0E">
      <w:pPr>
        <w:numPr>
          <w:ilvl w:val="0"/>
          <w:numId w:val="1"/>
        </w:numPr>
        <w:tabs>
          <w:tab w:val="left" w:pos="929"/>
        </w:tabs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57A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возлагаю на</w:t>
      </w:r>
      <w:r w:rsidR="000C076B">
        <w:rPr>
          <w:rFonts w:ascii="Times New Roman" w:hAnsi="Times New Roman" w:cs="Times New Roman"/>
          <w:sz w:val="28"/>
          <w:szCs w:val="28"/>
        </w:rPr>
        <w:t xml:space="preserve"> заместителя секретаря сельского поселения  </w:t>
      </w:r>
      <w:proofErr w:type="spellStart"/>
      <w:r w:rsidR="000C076B">
        <w:rPr>
          <w:rFonts w:ascii="Times New Roman" w:hAnsi="Times New Roman" w:cs="Times New Roman"/>
          <w:sz w:val="28"/>
          <w:szCs w:val="28"/>
        </w:rPr>
        <w:t>Гамидовой</w:t>
      </w:r>
      <w:proofErr w:type="spellEnd"/>
      <w:r w:rsidR="000C076B">
        <w:rPr>
          <w:rFonts w:ascii="Times New Roman" w:hAnsi="Times New Roman" w:cs="Times New Roman"/>
          <w:sz w:val="28"/>
          <w:szCs w:val="28"/>
        </w:rPr>
        <w:t xml:space="preserve"> А.Р.</w:t>
      </w:r>
      <w:r w:rsidR="00EC15CA">
        <w:rPr>
          <w:rFonts w:ascii="Times New Roman" w:hAnsi="Times New Roman" w:cs="Times New Roman"/>
          <w:sz w:val="28"/>
          <w:szCs w:val="28"/>
        </w:rPr>
        <w:t>.</w:t>
      </w:r>
    </w:p>
    <w:p w:rsidR="00457A0E" w:rsidRPr="00457A0E" w:rsidRDefault="00457A0E" w:rsidP="00457A0E">
      <w:pPr>
        <w:tabs>
          <w:tab w:val="left" w:pos="929"/>
        </w:tabs>
        <w:spacing w:line="322" w:lineRule="exact"/>
        <w:ind w:left="580"/>
        <w:jc w:val="both"/>
        <w:rPr>
          <w:rFonts w:ascii="Times New Roman" w:hAnsi="Times New Roman" w:cs="Times New Roman"/>
          <w:sz w:val="28"/>
          <w:szCs w:val="28"/>
        </w:rPr>
      </w:pPr>
    </w:p>
    <w:p w:rsidR="000C076B" w:rsidRPr="000C076B" w:rsidRDefault="000C076B" w:rsidP="0045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A0E" w:rsidRPr="000C076B" w:rsidRDefault="000C076B" w:rsidP="00457A0E">
      <w:pPr>
        <w:jc w:val="both"/>
        <w:rPr>
          <w:rFonts w:ascii="Times New Roman" w:hAnsi="Times New Roman" w:cs="Times New Roman"/>
          <w:sz w:val="28"/>
          <w:szCs w:val="28"/>
        </w:rPr>
      </w:pPr>
      <w:r w:rsidRPr="000C07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7A0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E7B45">
        <w:rPr>
          <w:rFonts w:ascii="Times New Roman" w:hAnsi="Times New Roman" w:cs="Times New Roman"/>
          <w:sz w:val="28"/>
          <w:szCs w:val="28"/>
        </w:rPr>
        <w:t xml:space="preserve">                               Гусейнов А.Г.</w:t>
      </w:r>
    </w:p>
    <w:p w:rsidR="00457A0E" w:rsidRDefault="00457A0E" w:rsidP="0045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A0E" w:rsidRDefault="00457A0E" w:rsidP="00457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A0E" w:rsidRDefault="00457A0E" w:rsidP="00457A0E">
      <w:pPr>
        <w:pStyle w:val="20"/>
        <w:shd w:val="clear" w:color="auto" w:fill="auto"/>
        <w:ind w:left="7096" w:firstLine="692"/>
      </w:pPr>
    </w:p>
    <w:p w:rsidR="00EC15CA" w:rsidRDefault="00EC15CA" w:rsidP="00457A0E">
      <w:pPr>
        <w:pStyle w:val="20"/>
        <w:shd w:val="clear" w:color="auto" w:fill="auto"/>
        <w:ind w:left="7096" w:firstLine="692"/>
      </w:pPr>
    </w:p>
    <w:p w:rsidR="00457A0E" w:rsidRDefault="00457A0E" w:rsidP="00457A0E">
      <w:pPr>
        <w:pStyle w:val="20"/>
        <w:shd w:val="clear" w:color="auto" w:fill="auto"/>
        <w:ind w:left="7096" w:firstLine="692"/>
      </w:pPr>
    </w:p>
    <w:p w:rsidR="00AF6996" w:rsidRDefault="00AF6996" w:rsidP="00457A0E">
      <w:pPr>
        <w:pStyle w:val="20"/>
        <w:shd w:val="clear" w:color="auto" w:fill="auto"/>
        <w:ind w:left="7096" w:firstLine="692"/>
      </w:pPr>
    </w:p>
    <w:p w:rsidR="00457A0E" w:rsidRDefault="00457A0E" w:rsidP="00457A0E">
      <w:pPr>
        <w:pStyle w:val="20"/>
        <w:shd w:val="clear" w:color="auto" w:fill="auto"/>
        <w:ind w:left="7096" w:firstLine="692"/>
      </w:pPr>
    </w:p>
    <w:p w:rsidR="00457A0E" w:rsidRDefault="00457A0E" w:rsidP="00457A0E">
      <w:pPr>
        <w:pStyle w:val="20"/>
        <w:shd w:val="clear" w:color="auto" w:fill="auto"/>
        <w:ind w:left="7096" w:firstLine="692"/>
      </w:pPr>
    </w:p>
    <w:p w:rsidR="00457A0E" w:rsidRDefault="00457A0E" w:rsidP="00457A0E">
      <w:pPr>
        <w:pStyle w:val="20"/>
        <w:shd w:val="clear" w:color="auto" w:fill="auto"/>
        <w:ind w:left="7096" w:firstLine="692"/>
      </w:pPr>
    </w:p>
    <w:p w:rsidR="00457A0E" w:rsidRDefault="00457A0E" w:rsidP="00457A0E">
      <w:pPr>
        <w:pStyle w:val="20"/>
        <w:shd w:val="clear" w:color="auto" w:fill="auto"/>
        <w:ind w:left="7096" w:firstLine="692"/>
      </w:pPr>
    </w:p>
    <w:p w:rsidR="00457A0E" w:rsidRDefault="00B965CF" w:rsidP="00B965CF">
      <w:pPr>
        <w:pStyle w:val="20"/>
        <w:shd w:val="clear" w:color="auto" w:fill="auto"/>
      </w:pPr>
      <w:r>
        <w:t xml:space="preserve">                                                                                                                             </w:t>
      </w:r>
      <w:r w:rsidR="00457A0E">
        <w:t>УТВЕРЖДЕНО</w:t>
      </w:r>
    </w:p>
    <w:p w:rsidR="000C076B" w:rsidRDefault="00457A0E" w:rsidP="00457A0E">
      <w:pPr>
        <w:pStyle w:val="20"/>
        <w:shd w:val="clear" w:color="auto" w:fill="auto"/>
        <w:ind w:left="6175"/>
      </w:pPr>
      <w:r>
        <w:t>Постановлением администрации</w:t>
      </w:r>
    </w:p>
    <w:p w:rsidR="000C076B" w:rsidRDefault="000C076B" w:rsidP="00457A0E">
      <w:pPr>
        <w:pStyle w:val="20"/>
        <w:shd w:val="clear" w:color="auto" w:fill="auto"/>
        <w:ind w:left="6175"/>
        <w:rPr>
          <w:sz w:val="24"/>
          <w:szCs w:val="28"/>
        </w:rPr>
      </w:pPr>
      <w:r>
        <w:t>Сельского поселения «сельсовет «</w:t>
      </w:r>
      <w:proofErr w:type="spellStart"/>
      <w:r>
        <w:t>Алкадарский</w:t>
      </w:r>
      <w:proofErr w:type="spellEnd"/>
      <w:r>
        <w:t>»</w:t>
      </w:r>
      <w:r w:rsidR="00457A0E">
        <w:t xml:space="preserve">     </w:t>
      </w:r>
    </w:p>
    <w:p w:rsidR="00457A0E" w:rsidRDefault="00AF6996" w:rsidP="004E7B45">
      <w:pPr>
        <w:pStyle w:val="20"/>
        <w:shd w:val="clear" w:color="auto" w:fill="auto"/>
        <w:ind w:left="6175"/>
      </w:pPr>
      <w:r>
        <w:rPr>
          <w:sz w:val="24"/>
          <w:szCs w:val="28"/>
        </w:rPr>
        <w:t xml:space="preserve"> </w:t>
      </w:r>
      <w:r w:rsidR="00A6777E">
        <w:rPr>
          <w:sz w:val="24"/>
          <w:szCs w:val="28"/>
        </w:rPr>
        <w:t>о</w:t>
      </w:r>
      <w:r>
        <w:rPr>
          <w:sz w:val="24"/>
          <w:szCs w:val="28"/>
        </w:rPr>
        <w:t>т</w:t>
      </w:r>
      <w:r w:rsidR="00A6777E">
        <w:rPr>
          <w:sz w:val="24"/>
          <w:szCs w:val="28"/>
        </w:rPr>
        <w:t xml:space="preserve"> 2</w:t>
      </w:r>
      <w:r w:rsidR="004E7B45">
        <w:rPr>
          <w:sz w:val="24"/>
          <w:szCs w:val="28"/>
        </w:rPr>
        <w:t>8 сентябрь 2018</w:t>
      </w:r>
      <w:r w:rsidR="000C076B">
        <w:rPr>
          <w:sz w:val="24"/>
          <w:szCs w:val="28"/>
        </w:rPr>
        <w:t xml:space="preserve"> г.  </w:t>
      </w:r>
      <w:r w:rsidR="00457A0E">
        <w:rPr>
          <w:sz w:val="24"/>
          <w:szCs w:val="28"/>
        </w:rPr>
        <w:t>№</w:t>
      </w:r>
      <w:r w:rsidR="004E7B45">
        <w:rPr>
          <w:sz w:val="24"/>
          <w:szCs w:val="28"/>
        </w:rPr>
        <w:t>39</w:t>
      </w:r>
    </w:p>
    <w:p w:rsidR="00457A0E" w:rsidRDefault="00457A0E" w:rsidP="00457A0E">
      <w:pPr>
        <w:pStyle w:val="20"/>
        <w:shd w:val="clear" w:color="auto" w:fill="auto"/>
        <w:ind w:left="5680"/>
      </w:pPr>
    </w:p>
    <w:p w:rsidR="00457A0E" w:rsidRPr="00BA7387" w:rsidRDefault="00457A0E" w:rsidP="00457A0E">
      <w:pPr>
        <w:pStyle w:val="12"/>
        <w:shd w:val="clear" w:color="auto" w:fill="auto"/>
        <w:spacing w:before="0"/>
        <w:ind w:left="80"/>
        <w:rPr>
          <w:sz w:val="24"/>
          <w:szCs w:val="24"/>
        </w:rPr>
      </w:pPr>
      <w:bookmarkStart w:id="1" w:name="bookmark0"/>
      <w:r w:rsidRPr="00BA7387">
        <w:rPr>
          <w:sz w:val="24"/>
          <w:szCs w:val="24"/>
        </w:rPr>
        <w:t>ПОЛОЖЕНИЕ</w:t>
      </w:r>
      <w:bookmarkEnd w:id="1"/>
    </w:p>
    <w:p w:rsidR="000C076B" w:rsidRDefault="00BA7387" w:rsidP="00D36425">
      <w:pPr>
        <w:pStyle w:val="12"/>
        <w:shd w:val="clear" w:color="auto" w:fill="auto"/>
        <w:spacing w:before="0" w:after="267"/>
        <w:ind w:left="80"/>
        <w:rPr>
          <w:sz w:val="28"/>
          <w:szCs w:val="28"/>
        </w:rPr>
      </w:pPr>
      <w:r>
        <w:rPr>
          <w:sz w:val="28"/>
          <w:szCs w:val="28"/>
        </w:rPr>
        <w:t>о</w:t>
      </w:r>
      <w:r w:rsidRPr="00BA7387">
        <w:rPr>
          <w:sz w:val="28"/>
          <w:szCs w:val="28"/>
        </w:rPr>
        <w:t xml:space="preserve"> размещении нестационарных торговых объектов на территории</w:t>
      </w:r>
      <w:r w:rsidR="00D36425">
        <w:rPr>
          <w:sz w:val="28"/>
          <w:szCs w:val="28"/>
        </w:rPr>
        <w:t xml:space="preserve"> </w:t>
      </w:r>
      <w:r w:rsidR="000C076B">
        <w:rPr>
          <w:sz w:val="28"/>
          <w:szCs w:val="28"/>
        </w:rPr>
        <w:t>сельского поселения «сельсовет «</w:t>
      </w:r>
      <w:proofErr w:type="spellStart"/>
      <w:r w:rsidR="000C076B">
        <w:rPr>
          <w:sz w:val="28"/>
          <w:szCs w:val="28"/>
        </w:rPr>
        <w:t>Алкадарский</w:t>
      </w:r>
      <w:proofErr w:type="spellEnd"/>
      <w:r w:rsidR="000C076B">
        <w:rPr>
          <w:sz w:val="28"/>
          <w:szCs w:val="28"/>
        </w:rPr>
        <w:t>»</w:t>
      </w:r>
      <w:r w:rsidRPr="00BA7387">
        <w:rPr>
          <w:sz w:val="28"/>
          <w:szCs w:val="28"/>
        </w:rPr>
        <w:t xml:space="preserve"> </w:t>
      </w:r>
      <w:bookmarkStart w:id="2" w:name="bookmark3"/>
    </w:p>
    <w:p w:rsidR="00457A0E" w:rsidRPr="00EE637B" w:rsidRDefault="00457A0E" w:rsidP="000C076B">
      <w:pPr>
        <w:pStyle w:val="12"/>
        <w:shd w:val="clear" w:color="auto" w:fill="auto"/>
        <w:spacing w:before="0" w:after="267"/>
        <w:ind w:left="80"/>
        <w:rPr>
          <w:sz w:val="28"/>
          <w:szCs w:val="28"/>
        </w:rPr>
      </w:pPr>
      <w:r w:rsidRPr="00EE637B">
        <w:rPr>
          <w:sz w:val="28"/>
          <w:szCs w:val="28"/>
        </w:rPr>
        <w:t>Общие положения</w:t>
      </w:r>
      <w:bookmarkEnd w:id="2"/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162"/>
        </w:tabs>
        <w:ind w:firstLine="60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Настоящее Положение о размещении нестационарных торговых объекто</w:t>
      </w:r>
      <w:r w:rsidR="000C076B">
        <w:rPr>
          <w:sz w:val="24"/>
          <w:szCs w:val="24"/>
        </w:rPr>
        <w:t>в на территории сельского поселения «сельсовет «</w:t>
      </w:r>
      <w:proofErr w:type="spellStart"/>
      <w:r w:rsidR="000C076B">
        <w:rPr>
          <w:sz w:val="24"/>
          <w:szCs w:val="24"/>
        </w:rPr>
        <w:t>Алкадарский</w:t>
      </w:r>
      <w:proofErr w:type="spellEnd"/>
      <w:r w:rsidR="000C076B">
        <w:rPr>
          <w:sz w:val="24"/>
          <w:szCs w:val="24"/>
        </w:rPr>
        <w:t>»</w:t>
      </w:r>
      <w:r w:rsidRPr="00AF6996">
        <w:rPr>
          <w:sz w:val="24"/>
          <w:szCs w:val="24"/>
        </w:rPr>
        <w:t>. (далее - Положение) разработано в целях создания условий для обеспечения жи</w:t>
      </w:r>
      <w:r w:rsidR="000C076B">
        <w:rPr>
          <w:sz w:val="24"/>
          <w:szCs w:val="24"/>
        </w:rPr>
        <w:t xml:space="preserve">телей </w:t>
      </w:r>
      <w:proofErr w:type="spellStart"/>
      <w:r w:rsidR="000C076B">
        <w:rPr>
          <w:sz w:val="24"/>
          <w:szCs w:val="24"/>
        </w:rPr>
        <w:t>с.Алкадар</w:t>
      </w:r>
      <w:proofErr w:type="spellEnd"/>
      <w:r w:rsidR="000C076B">
        <w:rPr>
          <w:sz w:val="24"/>
          <w:szCs w:val="24"/>
        </w:rPr>
        <w:t xml:space="preserve"> и </w:t>
      </w:r>
      <w:proofErr w:type="spellStart"/>
      <w:r w:rsidR="000C076B">
        <w:rPr>
          <w:sz w:val="24"/>
          <w:szCs w:val="24"/>
        </w:rPr>
        <w:t>Сардаркент</w:t>
      </w:r>
      <w:proofErr w:type="spellEnd"/>
      <w:r w:rsidRPr="00AF6996">
        <w:rPr>
          <w:sz w:val="24"/>
          <w:szCs w:val="24"/>
        </w:rPr>
        <w:t xml:space="preserve">  услугами торговли.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ind w:firstLine="60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 xml:space="preserve"> Положение распространяется на отношения, связанные с размещением нестационарных торговых объектов на земельных участках, находящихся в муниципальн</w:t>
      </w:r>
      <w:r w:rsidR="000C076B">
        <w:rPr>
          <w:sz w:val="24"/>
          <w:szCs w:val="24"/>
        </w:rPr>
        <w:t>ой собственности на территории сельского поселения «сельсовет «</w:t>
      </w:r>
      <w:proofErr w:type="spellStart"/>
      <w:r w:rsidR="000C076B">
        <w:rPr>
          <w:sz w:val="24"/>
          <w:szCs w:val="24"/>
        </w:rPr>
        <w:t>Алкадарский</w:t>
      </w:r>
      <w:proofErr w:type="spellEnd"/>
      <w:r w:rsidR="000C076B">
        <w:rPr>
          <w:sz w:val="24"/>
          <w:szCs w:val="24"/>
        </w:rPr>
        <w:t>»</w:t>
      </w:r>
      <w:r w:rsidRPr="00AF6996">
        <w:rPr>
          <w:sz w:val="24"/>
          <w:szCs w:val="24"/>
        </w:rPr>
        <w:t>.</w:t>
      </w:r>
    </w:p>
    <w:p w:rsidR="00457A0E" w:rsidRPr="00AF6996" w:rsidRDefault="00457A0E" w:rsidP="00457A0E">
      <w:pPr>
        <w:pStyle w:val="20"/>
        <w:shd w:val="clear" w:color="auto" w:fill="auto"/>
        <w:ind w:firstLine="60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Положение не распространяется на отношения, связанные с размещением нестационарных торговых объектов на территории розничных рынков, ярмарок, а также на размещение торговых (</w:t>
      </w:r>
      <w:proofErr w:type="spellStart"/>
      <w:r w:rsidRPr="00AF6996">
        <w:rPr>
          <w:sz w:val="24"/>
          <w:szCs w:val="24"/>
        </w:rPr>
        <w:t>вендинговых</w:t>
      </w:r>
      <w:proofErr w:type="spellEnd"/>
      <w:r w:rsidRPr="00AF6996">
        <w:rPr>
          <w:sz w:val="24"/>
          <w:szCs w:val="24"/>
        </w:rPr>
        <w:t>) аппаратов.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52"/>
        </w:tabs>
        <w:ind w:firstLine="60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Для целей настоящего Положения используются следующие основные понятия:</w:t>
      </w:r>
    </w:p>
    <w:p w:rsidR="00457A0E" w:rsidRPr="00AF6996" w:rsidRDefault="00457A0E" w:rsidP="00457A0E">
      <w:pPr>
        <w:pStyle w:val="20"/>
        <w:numPr>
          <w:ilvl w:val="2"/>
          <w:numId w:val="2"/>
        </w:numPr>
        <w:shd w:val="clear" w:color="auto" w:fill="auto"/>
        <w:tabs>
          <w:tab w:val="left" w:pos="1201"/>
        </w:tabs>
        <w:ind w:firstLine="60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 xml:space="preserve">понятия "нестационарный торговый объект", "передвижное сооружение", "павильон", "киоск", "сезонное (летнее) кафе", "палатка", "лоток", "контейнер", "автомагазин", "автолавка", "автоприцеп" применяются в значениях, указанных в Федеральном законе от 28 декабря 2009 года </w:t>
      </w:r>
      <w:r w:rsidRPr="00AF6996">
        <w:rPr>
          <w:sz w:val="24"/>
          <w:szCs w:val="24"/>
          <w:lang w:val="en-US" w:bidi="en-US"/>
        </w:rPr>
        <w:t>N</w:t>
      </w:r>
      <w:r w:rsidRPr="00AF6996">
        <w:rPr>
          <w:sz w:val="24"/>
          <w:szCs w:val="24"/>
          <w:lang w:bidi="en-US"/>
        </w:rPr>
        <w:t xml:space="preserve"> </w:t>
      </w:r>
      <w:r w:rsidRPr="00AF6996">
        <w:rPr>
          <w:sz w:val="24"/>
          <w:szCs w:val="24"/>
        </w:rPr>
        <w:t>381-ФЗ "Об основах государственного регулирования торговой деятельности в Российской Федерации" ;</w:t>
      </w:r>
    </w:p>
    <w:p w:rsidR="000C076B" w:rsidRDefault="005B68DA" w:rsidP="00457A0E">
      <w:pPr>
        <w:pStyle w:val="20"/>
        <w:numPr>
          <w:ilvl w:val="2"/>
          <w:numId w:val="2"/>
        </w:numPr>
        <w:shd w:val="clear" w:color="auto" w:fill="auto"/>
        <w:tabs>
          <w:tab w:val="left" w:pos="1230"/>
        </w:tabs>
        <w:ind w:firstLine="600"/>
        <w:jc w:val="both"/>
        <w:rPr>
          <w:sz w:val="24"/>
          <w:szCs w:val="24"/>
        </w:rPr>
      </w:pPr>
      <w:r w:rsidRPr="000C076B">
        <w:rPr>
          <w:sz w:val="24"/>
          <w:szCs w:val="24"/>
        </w:rPr>
        <w:t xml:space="preserve">уполномоченный орган </w:t>
      </w:r>
      <w:r w:rsidR="000C076B">
        <w:rPr>
          <w:sz w:val="24"/>
          <w:szCs w:val="24"/>
        </w:rPr>
        <w:t>–</w:t>
      </w:r>
      <w:r w:rsidR="00191039" w:rsidRPr="000C076B">
        <w:rPr>
          <w:sz w:val="24"/>
          <w:szCs w:val="24"/>
        </w:rPr>
        <w:t xml:space="preserve"> </w:t>
      </w:r>
      <w:r w:rsidR="000C076B">
        <w:rPr>
          <w:sz w:val="24"/>
          <w:szCs w:val="24"/>
        </w:rPr>
        <w:t>Администрация сельского поселения «сельсовет «</w:t>
      </w:r>
      <w:proofErr w:type="spellStart"/>
      <w:r w:rsidR="000C076B">
        <w:rPr>
          <w:sz w:val="24"/>
          <w:szCs w:val="24"/>
        </w:rPr>
        <w:t>Алкадарский</w:t>
      </w:r>
      <w:proofErr w:type="spellEnd"/>
      <w:r w:rsidR="000C076B">
        <w:rPr>
          <w:sz w:val="24"/>
          <w:szCs w:val="24"/>
        </w:rPr>
        <w:t>»</w:t>
      </w:r>
    </w:p>
    <w:p w:rsidR="00457A0E" w:rsidRPr="000C076B" w:rsidRDefault="00457A0E" w:rsidP="00457A0E">
      <w:pPr>
        <w:pStyle w:val="20"/>
        <w:numPr>
          <w:ilvl w:val="2"/>
          <w:numId w:val="2"/>
        </w:numPr>
        <w:shd w:val="clear" w:color="auto" w:fill="auto"/>
        <w:tabs>
          <w:tab w:val="left" w:pos="1230"/>
        </w:tabs>
        <w:ind w:firstLine="600"/>
        <w:jc w:val="both"/>
        <w:rPr>
          <w:sz w:val="24"/>
          <w:szCs w:val="24"/>
        </w:rPr>
      </w:pPr>
      <w:r w:rsidRPr="000C076B">
        <w:rPr>
          <w:sz w:val="24"/>
          <w:szCs w:val="24"/>
        </w:rPr>
        <w:t xml:space="preserve">самовольно установленные нестационарные торговые объекты - нестационарные торговые объекты, размещенные в отсутствие правовых оснований, предусмотренных настоящим Положением, в том числе в местах, не включенных в схему размещения нестационарных торговых объектов (далее - Схема), а также без договора с </w:t>
      </w:r>
      <w:r w:rsidR="000C076B">
        <w:rPr>
          <w:sz w:val="24"/>
          <w:szCs w:val="24"/>
        </w:rPr>
        <w:t xml:space="preserve">Администрацией </w:t>
      </w:r>
      <w:r w:rsidR="000C076B" w:rsidRPr="000C076B">
        <w:rPr>
          <w:sz w:val="24"/>
          <w:szCs w:val="24"/>
        </w:rPr>
        <w:t xml:space="preserve"> </w:t>
      </w:r>
      <w:r w:rsidR="000C076B">
        <w:rPr>
          <w:sz w:val="24"/>
          <w:szCs w:val="24"/>
        </w:rPr>
        <w:t>сельского поселения «сельсовет «</w:t>
      </w:r>
      <w:proofErr w:type="spellStart"/>
      <w:r w:rsidR="000C076B">
        <w:rPr>
          <w:sz w:val="24"/>
          <w:szCs w:val="24"/>
        </w:rPr>
        <w:t>Алкадарский</w:t>
      </w:r>
      <w:proofErr w:type="spellEnd"/>
      <w:r w:rsidR="000C076B">
        <w:rPr>
          <w:sz w:val="24"/>
          <w:szCs w:val="24"/>
        </w:rPr>
        <w:t>»</w:t>
      </w:r>
      <w:r w:rsidR="000C076B" w:rsidRPr="00AF6996">
        <w:rPr>
          <w:sz w:val="24"/>
          <w:szCs w:val="24"/>
        </w:rPr>
        <w:t>.</w:t>
      </w:r>
    </w:p>
    <w:p w:rsidR="00457A0E" w:rsidRPr="00AF6996" w:rsidRDefault="00457A0E" w:rsidP="00457A0E">
      <w:pPr>
        <w:pStyle w:val="20"/>
        <w:numPr>
          <w:ilvl w:val="2"/>
          <w:numId w:val="2"/>
        </w:numPr>
        <w:shd w:val="clear" w:color="auto" w:fill="auto"/>
        <w:tabs>
          <w:tab w:val="left" w:pos="1201"/>
        </w:tabs>
        <w:ind w:firstLine="60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незаконно размещенные нестационарные торговые объекты - нестационарные торговые объекты, размещенные после прекращения или расторжения договоров на их размещение, а также палатки, лотки, автомагазины, автолавки, автоприцепы, контейнеры, размещаемые в нарушение условий договоров после завершения ежедневной торговой деятельности;</w:t>
      </w:r>
    </w:p>
    <w:p w:rsidR="00457A0E" w:rsidRPr="00AF6996" w:rsidRDefault="00457A0E" w:rsidP="00457A0E">
      <w:pPr>
        <w:pStyle w:val="20"/>
        <w:numPr>
          <w:ilvl w:val="2"/>
          <w:numId w:val="2"/>
        </w:numPr>
        <w:shd w:val="clear" w:color="auto" w:fill="auto"/>
        <w:tabs>
          <w:tab w:val="left" w:pos="1201"/>
        </w:tabs>
        <w:spacing w:after="267"/>
        <w:ind w:firstLine="60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владелец нестационарного торгового объекта - собственник нестационарного торгового объекта или лицо, владеющее нестационарным торговым объектом на иных основаниях, предусмотренных гражданским законодательством.</w:t>
      </w:r>
    </w:p>
    <w:p w:rsidR="00C0371D" w:rsidRDefault="00EE0E46" w:rsidP="00EE0E46">
      <w:pPr>
        <w:pStyle w:val="a5"/>
      </w:pPr>
      <w:bookmarkStart w:id="3" w:name="bookmark4"/>
      <w:r>
        <w:t xml:space="preserve">                   </w:t>
      </w:r>
    </w:p>
    <w:p w:rsidR="00C0371D" w:rsidRDefault="00C0371D" w:rsidP="00EE0E46">
      <w:pPr>
        <w:pStyle w:val="a5"/>
      </w:pPr>
    </w:p>
    <w:p w:rsidR="00C0371D" w:rsidRDefault="00C0371D" w:rsidP="00EE0E46">
      <w:pPr>
        <w:pStyle w:val="a5"/>
      </w:pPr>
    </w:p>
    <w:p w:rsidR="00C0371D" w:rsidRDefault="00C0371D" w:rsidP="00EE0E46">
      <w:pPr>
        <w:pStyle w:val="a5"/>
      </w:pPr>
    </w:p>
    <w:p w:rsidR="00C0371D" w:rsidRDefault="00C0371D" w:rsidP="00EE0E46">
      <w:pPr>
        <w:pStyle w:val="a5"/>
      </w:pPr>
    </w:p>
    <w:p w:rsidR="00D36425" w:rsidRDefault="00D36425" w:rsidP="00EE0E46">
      <w:pPr>
        <w:pStyle w:val="a5"/>
      </w:pPr>
    </w:p>
    <w:p w:rsidR="00EE0E46" w:rsidRPr="00104E76" w:rsidRDefault="00EE0E46" w:rsidP="00EE0E46">
      <w:pPr>
        <w:pStyle w:val="a5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lastRenderedPageBreak/>
        <w:t xml:space="preserve"> </w:t>
      </w:r>
      <w:r w:rsidRPr="00104E7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04E76">
        <w:rPr>
          <w:rFonts w:ascii="Times New Roman" w:hAnsi="Times New Roman" w:cs="Times New Roman"/>
          <w:b/>
          <w:sz w:val="28"/>
          <w:szCs w:val="28"/>
          <w:lang w:bidi="ar-SA"/>
        </w:rPr>
        <w:t>. Схема размещения нестационарных торговых объектов</w:t>
      </w:r>
    </w:p>
    <w:p w:rsidR="00EE0E46" w:rsidRPr="00EE0E46" w:rsidRDefault="00EE0E46" w:rsidP="00EE0E46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EE0E46" w:rsidRPr="00897AC2" w:rsidRDefault="00EE0E46" w:rsidP="00EE0E46">
      <w:pPr>
        <w:widowControl/>
        <w:jc w:val="center"/>
        <w:rPr>
          <w:rFonts w:ascii="Times New Roman" w:hAnsi="Times New Roman" w:cs="Times New Roman"/>
          <w:color w:val="auto"/>
          <w:lang w:bidi="ar-SA"/>
        </w:rPr>
      </w:pPr>
      <w:r w:rsidRPr="00EE0E46">
        <w:rPr>
          <w:rFonts w:ascii="Times New Roman" w:hAnsi="Times New Roman" w:cs="Times New Roman"/>
          <w:color w:val="auto"/>
          <w:sz w:val="26"/>
          <w:szCs w:val="26"/>
          <w:lang w:bidi="ar-SA"/>
        </w:rPr>
        <w:t>1</w:t>
      </w:r>
      <w:r w:rsidRPr="00897AC2">
        <w:rPr>
          <w:rFonts w:ascii="Times New Roman" w:hAnsi="Times New Roman" w:cs="Times New Roman"/>
          <w:color w:val="auto"/>
          <w:lang w:bidi="ar-SA"/>
        </w:rPr>
        <w:t>. Порядок разработки и согласования схемы размещения нестационарных торговых объектов</w:t>
      </w:r>
    </w:p>
    <w:p w:rsidR="00EE0E46" w:rsidRPr="00897AC2" w:rsidRDefault="00EE0E46" w:rsidP="00EE0E46">
      <w:pPr>
        <w:widowControl/>
        <w:jc w:val="both"/>
        <w:rPr>
          <w:rFonts w:ascii="Times New Roman" w:hAnsi="Times New Roman" w:cs="Times New Roman"/>
          <w:color w:val="auto"/>
          <w:lang w:bidi="ar-SA"/>
        </w:rPr>
      </w:pPr>
    </w:p>
    <w:p w:rsidR="00EE0E46" w:rsidRPr="00FB7F24" w:rsidRDefault="00EE0E46" w:rsidP="00EE0E46">
      <w:pPr>
        <w:widowControl/>
        <w:numPr>
          <w:ilvl w:val="0"/>
          <w:numId w:val="10"/>
        </w:numPr>
        <w:tabs>
          <w:tab w:val="clear" w:pos="360"/>
          <w:tab w:val="num" w:pos="720"/>
        </w:tabs>
        <w:ind w:left="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7AC2">
        <w:rPr>
          <w:rFonts w:ascii="Times New Roman" w:eastAsia="Times New Roman" w:hAnsi="Times New Roman" w:cs="Times New Roman"/>
          <w:color w:val="auto"/>
          <w:lang w:bidi="ar-SA"/>
        </w:rPr>
        <w:t>Схемы размещения нестационарных объектов разрабатываются</w:t>
      </w:r>
      <w:r w:rsidR="00FB7F2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B7F24" w:rsidRPr="00FB7F24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Администрацией </w:t>
      </w:r>
      <w:r w:rsidR="00FB7F24" w:rsidRPr="00FB7F24">
        <w:rPr>
          <w:rFonts w:ascii="Times New Roman" w:hAnsi="Times New Roman"/>
        </w:rPr>
        <w:t>сельского поселения «сельсовет «</w:t>
      </w:r>
      <w:proofErr w:type="spellStart"/>
      <w:r w:rsidR="00FB7F24" w:rsidRPr="00FB7F24">
        <w:rPr>
          <w:rFonts w:ascii="Times New Roman" w:hAnsi="Times New Roman"/>
        </w:rPr>
        <w:t>Алкадарский</w:t>
      </w:r>
      <w:proofErr w:type="spellEnd"/>
      <w:r w:rsidR="00FB7F24" w:rsidRPr="00FB7F24">
        <w:rPr>
          <w:rFonts w:ascii="Times New Roman" w:hAnsi="Times New Roman"/>
        </w:rPr>
        <w:t>».</w:t>
      </w:r>
      <w:r w:rsidRPr="00FB7F2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EE0E46" w:rsidRPr="00897AC2" w:rsidRDefault="00EE0E46" w:rsidP="00EE0E46">
      <w:pPr>
        <w:widowControl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7AC2">
        <w:rPr>
          <w:rFonts w:ascii="Times New Roman" w:eastAsia="Times New Roman" w:hAnsi="Times New Roman" w:cs="Times New Roman"/>
          <w:color w:val="auto"/>
          <w:lang w:bidi="ar-SA"/>
        </w:rPr>
        <w:t>Разработка проектов схем размещения нестационарных торговых объектов осуществляется с учетом предложений</w:t>
      </w:r>
      <w:r w:rsidR="00191039">
        <w:rPr>
          <w:rFonts w:ascii="Times New Roman" w:eastAsia="Times New Roman" w:hAnsi="Times New Roman" w:cs="Times New Roman"/>
          <w:color w:val="auto"/>
          <w:lang w:bidi="ar-SA"/>
        </w:rPr>
        <w:t xml:space="preserve"> отдела архитектуры,</w:t>
      </w:r>
      <w:r w:rsidR="00C05C1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91039">
        <w:rPr>
          <w:rFonts w:ascii="Times New Roman" w:eastAsia="Times New Roman" w:hAnsi="Times New Roman" w:cs="Times New Roman"/>
          <w:color w:val="auto"/>
          <w:lang w:bidi="ar-SA"/>
        </w:rPr>
        <w:t>строительства и ЖКХ</w:t>
      </w:r>
      <w:r w:rsidRPr="00897A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067C1" w:rsidRPr="00897AC2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Pr="00897AC2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района, некоммерческих организаций малого </w:t>
      </w:r>
      <w:r w:rsidR="00C05C1F">
        <w:rPr>
          <w:rFonts w:ascii="Times New Roman" w:eastAsia="Times New Roman" w:hAnsi="Times New Roman" w:cs="Times New Roman"/>
          <w:color w:val="auto"/>
          <w:lang w:bidi="ar-SA"/>
        </w:rPr>
        <w:t>и среднего предпринимательства.</w:t>
      </w:r>
    </w:p>
    <w:p w:rsidR="00EE0E46" w:rsidRPr="00897AC2" w:rsidRDefault="00EE0E46" w:rsidP="00C0371D">
      <w:pPr>
        <w:widowControl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720"/>
        <w:rPr>
          <w:rFonts w:ascii="Times New Roman" w:eastAsia="Times New Roman" w:hAnsi="Times New Roman" w:cs="Times New Roman"/>
          <w:color w:val="auto"/>
          <w:lang w:bidi="ar-SA"/>
        </w:rPr>
      </w:pPr>
      <w:r w:rsidRPr="00FB7F24">
        <w:rPr>
          <w:rFonts w:ascii="Times New Roman" w:eastAsia="Times New Roman" w:hAnsi="Times New Roman" w:cs="Times New Roman"/>
          <w:color w:val="auto"/>
          <w:lang w:bidi="ar-SA"/>
        </w:rPr>
        <w:t>После разработки проектов схем размещения нестационарных торговых объектов</w:t>
      </w:r>
      <w:r w:rsidR="00C0371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B0454" w:rsidRPr="00FB7F24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</w:t>
      </w:r>
      <w:r w:rsidR="00FB7F24" w:rsidRPr="00FB7F2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B7F24" w:rsidRPr="00FB7F24">
        <w:rPr>
          <w:rFonts w:ascii="Times New Roman" w:hAnsi="Times New Roman"/>
        </w:rPr>
        <w:t>сельского поселения «сельсовет «</w:t>
      </w:r>
      <w:proofErr w:type="spellStart"/>
      <w:r w:rsidR="00FB7F24" w:rsidRPr="00FB7F24">
        <w:rPr>
          <w:rFonts w:ascii="Times New Roman" w:hAnsi="Times New Roman"/>
        </w:rPr>
        <w:t>Алкадарский</w:t>
      </w:r>
      <w:proofErr w:type="spellEnd"/>
      <w:r w:rsidR="00FB7F24" w:rsidRPr="00FB7F24">
        <w:rPr>
          <w:rFonts w:ascii="Times New Roman" w:hAnsi="Times New Roman"/>
        </w:rPr>
        <w:t xml:space="preserve">» </w:t>
      </w:r>
      <w:r w:rsidR="002067C1" w:rsidRPr="00FB7F2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B7F24">
        <w:rPr>
          <w:rFonts w:ascii="Times New Roman" w:eastAsia="Times New Roman" w:hAnsi="Times New Roman" w:cs="Times New Roman"/>
          <w:color w:val="auto"/>
          <w:lang w:bidi="ar-SA"/>
        </w:rPr>
        <w:t xml:space="preserve"> в срок до трех ра</w:t>
      </w:r>
      <w:r w:rsidR="006B0454" w:rsidRPr="00FB7F24">
        <w:rPr>
          <w:rFonts w:ascii="Times New Roman" w:eastAsia="Times New Roman" w:hAnsi="Times New Roman" w:cs="Times New Roman"/>
          <w:color w:val="auto"/>
          <w:lang w:bidi="ar-SA"/>
        </w:rPr>
        <w:t>бочих дней размещают их на  официальный</w:t>
      </w:r>
      <w:r w:rsidRPr="00FB7F24">
        <w:rPr>
          <w:rFonts w:ascii="Times New Roman" w:eastAsia="Times New Roman" w:hAnsi="Times New Roman" w:cs="Times New Roman"/>
          <w:color w:val="auto"/>
          <w:lang w:bidi="ar-SA"/>
        </w:rPr>
        <w:t xml:space="preserve"> с</w:t>
      </w:r>
      <w:r w:rsidR="006B0454" w:rsidRPr="00FB7F24">
        <w:rPr>
          <w:rFonts w:ascii="Times New Roman" w:eastAsia="Times New Roman" w:hAnsi="Times New Roman" w:cs="Times New Roman"/>
          <w:color w:val="auto"/>
          <w:lang w:bidi="ar-SA"/>
        </w:rPr>
        <w:t>айт</w:t>
      </w:r>
      <w:r w:rsidRPr="00FB7F24">
        <w:rPr>
          <w:rFonts w:ascii="Times New Roman" w:eastAsia="Times New Roman" w:hAnsi="Times New Roman" w:cs="Times New Roman"/>
          <w:color w:val="auto"/>
          <w:lang w:bidi="ar-SA"/>
        </w:rPr>
        <w:t xml:space="preserve"> в информационно-телекоммуникационной сети Интернет (с указанием адреса и срока</w:t>
      </w:r>
      <w:r w:rsidRPr="00897AC2">
        <w:rPr>
          <w:rFonts w:ascii="Times New Roman" w:eastAsia="Times New Roman" w:hAnsi="Times New Roman" w:cs="Times New Roman"/>
          <w:color w:val="auto"/>
          <w:lang w:bidi="ar-SA"/>
        </w:rPr>
        <w:t xml:space="preserve"> не менее 14 календарных дней для направления замечаний и предложений) и направляют на</w:t>
      </w:r>
      <w:r w:rsidR="006B0454">
        <w:rPr>
          <w:rFonts w:ascii="Times New Roman" w:eastAsia="Times New Roman" w:hAnsi="Times New Roman" w:cs="Times New Roman"/>
          <w:color w:val="auto"/>
          <w:lang w:bidi="ar-SA"/>
        </w:rPr>
        <w:t xml:space="preserve"> согласование в </w:t>
      </w:r>
      <w:r w:rsidRPr="00897AC2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территориальные органы государственного пожарного надзора, надзора в сфере санитарно-эпидемиологического благополучия и потребительского рынка, предприятия инженерной инфраструктуры, при наличии объектов инфраструктуры в местах предполагаемого размещения нестационарных торговых объектов. </w:t>
      </w:r>
    </w:p>
    <w:p w:rsidR="00FB7F24" w:rsidRPr="00C0371D" w:rsidRDefault="00EE0E46" w:rsidP="00C0371D">
      <w:pPr>
        <w:widowControl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720"/>
        <w:rPr>
          <w:rFonts w:ascii="Times New Roman" w:eastAsia="Times New Roman" w:hAnsi="Times New Roman" w:cs="Times New Roman"/>
          <w:color w:val="auto"/>
          <w:lang w:bidi="ar-SA"/>
        </w:rPr>
      </w:pPr>
      <w:r w:rsidRPr="00FB7F24">
        <w:rPr>
          <w:rFonts w:ascii="Times New Roman" w:eastAsia="Times New Roman" w:hAnsi="Times New Roman" w:cs="Times New Roman"/>
          <w:color w:val="auto"/>
          <w:lang w:bidi="ar-SA"/>
        </w:rPr>
        <w:t>Согласованный проект схемы размещения нестационарных торговых объектов в срок до 3 рабочих дней утверждается</w:t>
      </w:r>
      <w:r w:rsidR="006B0454" w:rsidRPr="00FB7F24">
        <w:rPr>
          <w:rFonts w:ascii="Times New Roman" w:eastAsia="Times New Roman" w:hAnsi="Times New Roman" w:cs="Times New Roman"/>
          <w:color w:val="auto"/>
          <w:lang w:bidi="ar-SA"/>
        </w:rPr>
        <w:t xml:space="preserve"> главой</w:t>
      </w:r>
      <w:r w:rsidRPr="00FB7F2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0371D">
        <w:rPr>
          <w:rFonts w:ascii="Times New Roman" w:eastAsia="Times New Roman" w:hAnsi="Times New Roman" w:cs="Times New Roman"/>
          <w:color w:val="auto"/>
          <w:lang w:bidi="ar-SA"/>
        </w:rPr>
        <w:t>администраци</w:t>
      </w:r>
      <w:r w:rsidR="006B0454" w:rsidRPr="00C0371D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FB7F24" w:rsidRPr="00C0371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B7F24" w:rsidRPr="00C0371D">
        <w:rPr>
          <w:rFonts w:ascii="Times New Roman" w:hAnsi="Times New Roman"/>
        </w:rPr>
        <w:t>сельского поселения «сельсовет «</w:t>
      </w:r>
      <w:proofErr w:type="spellStart"/>
      <w:r w:rsidR="00FB7F24" w:rsidRPr="00C0371D">
        <w:rPr>
          <w:rFonts w:ascii="Times New Roman" w:hAnsi="Times New Roman"/>
        </w:rPr>
        <w:t>Алкадарский</w:t>
      </w:r>
      <w:proofErr w:type="spellEnd"/>
      <w:r w:rsidR="00FB7F24" w:rsidRPr="00C0371D">
        <w:rPr>
          <w:rFonts w:ascii="Times New Roman" w:hAnsi="Times New Roman"/>
        </w:rPr>
        <w:t>»</w:t>
      </w:r>
      <w:r w:rsidRPr="00C0371D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EE0E46" w:rsidRPr="00FB7F24" w:rsidRDefault="00EE0E46" w:rsidP="00EE0E46">
      <w:pPr>
        <w:widowControl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7F24">
        <w:rPr>
          <w:rFonts w:ascii="Times New Roman" w:eastAsia="Times New Roman" w:hAnsi="Times New Roman" w:cs="Times New Roman"/>
          <w:color w:val="auto"/>
          <w:lang w:bidi="ar-SA"/>
        </w:rPr>
        <w:t>Решение о необходимости внесения изменений и дополнений</w:t>
      </w:r>
      <w:r w:rsidR="00057655" w:rsidRPr="00FB7F24">
        <w:rPr>
          <w:rFonts w:ascii="Times New Roman" w:eastAsia="Times New Roman" w:hAnsi="Times New Roman" w:cs="Times New Roman"/>
          <w:color w:val="auto"/>
          <w:lang w:bidi="ar-SA"/>
        </w:rPr>
        <w:t xml:space="preserve"> в</w:t>
      </w:r>
      <w:r w:rsidRPr="00FB7F24">
        <w:rPr>
          <w:rFonts w:ascii="Times New Roman" w:eastAsia="Times New Roman" w:hAnsi="Times New Roman" w:cs="Times New Roman"/>
          <w:color w:val="auto"/>
          <w:lang w:bidi="ar-SA"/>
        </w:rPr>
        <w:t xml:space="preserve"> схемы размещения нестационарных торговых объектов принимается Администрацией на основании мотивированных предложений от исполнительных органов государств</w:t>
      </w:r>
      <w:r w:rsidR="002753C5" w:rsidRPr="00FB7F24">
        <w:rPr>
          <w:rFonts w:ascii="Times New Roman" w:eastAsia="Times New Roman" w:hAnsi="Times New Roman" w:cs="Times New Roman"/>
          <w:color w:val="auto"/>
          <w:lang w:bidi="ar-SA"/>
        </w:rPr>
        <w:t>енной власти Республики Дагестан</w:t>
      </w:r>
      <w:r w:rsidR="006B0454" w:rsidRPr="00FB7F2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FB7F24">
        <w:rPr>
          <w:rFonts w:ascii="Times New Roman" w:eastAsia="Times New Roman" w:hAnsi="Times New Roman" w:cs="Times New Roman"/>
          <w:color w:val="auto"/>
          <w:lang w:bidi="ar-SA"/>
        </w:rPr>
        <w:t xml:space="preserve">органов местного самоуправления, а также от некоммерческих организаций, выражающих интересы субъектов малого и среднего предпринимательства. </w:t>
      </w:r>
    </w:p>
    <w:p w:rsidR="00EE0E46" w:rsidRPr="00897AC2" w:rsidRDefault="00EE0E46" w:rsidP="00EE0E46">
      <w:pPr>
        <w:widowControl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7AC2">
        <w:rPr>
          <w:rFonts w:ascii="Times New Roman" w:eastAsia="Times New Roman" w:hAnsi="Times New Roman" w:cs="Times New Roman"/>
          <w:color w:val="auto"/>
          <w:lang w:bidi="ar-SA"/>
        </w:rPr>
        <w:t>Схемы размещения нестационарных торговых объектов и вносимые в них изменения подлежат опубликованию</w:t>
      </w:r>
      <w:r w:rsidR="00057655">
        <w:rPr>
          <w:rFonts w:ascii="Times New Roman" w:eastAsia="Times New Roman" w:hAnsi="Times New Roman" w:cs="Times New Roman"/>
          <w:color w:val="auto"/>
          <w:lang w:bidi="ar-SA"/>
        </w:rPr>
        <w:t xml:space="preserve"> в газете «Кюринские известия»</w:t>
      </w:r>
      <w:r w:rsidRPr="00897AC2">
        <w:rPr>
          <w:rFonts w:ascii="Times New Roman" w:eastAsia="Times New Roman" w:hAnsi="Times New Roman" w:cs="Times New Roman"/>
          <w:color w:val="auto"/>
          <w:lang w:bidi="ar-SA"/>
        </w:rPr>
        <w:t>, а также размещению на официальн</w:t>
      </w:r>
      <w:r w:rsidR="002753C5" w:rsidRPr="00897AC2">
        <w:rPr>
          <w:rFonts w:ascii="Times New Roman" w:eastAsia="Times New Roman" w:hAnsi="Times New Roman" w:cs="Times New Roman"/>
          <w:color w:val="auto"/>
          <w:lang w:bidi="ar-SA"/>
        </w:rPr>
        <w:t>ом</w:t>
      </w:r>
      <w:r w:rsidRPr="00897AC2">
        <w:rPr>
          <w:rFonts w:ascii="Times New Roman" w:eastAsia="Times New Roman" w:hAnsi="Times New Roman" w:cs="Times New Roman"/>
          <w:color w:val="auto"/>
          <w:lang w:bidi="ar-SA"/>
        </w:rPr>
        <w:t xml:space="preserve"> сайт</w:t>
      </w:r>
      <w:r w:rsidR="002753C5" w:rsidRPr="00897AC2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897A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753C5" w:rsidRPr="00897AC2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</w:t>
      </w:r>
      <w:r w:rsidRPr="00897AC2">
        <w:rPr>
          <w:rFonts w:ascii="Times New Roman" w:eastAsia="Times New Roman" w:hAnsi="Times New Roman" w:cs="Times New Roman"/>
          <w:color w:val="auto"/>
          <w:lang w:bidi="ar-SA"/>
        </w:rPr>
        <w:t xml:space="preserve"> в информационно-телекоммуникационной сети Интернет в срок до 3 рабочих дней после их утверждения.</w:t>
      </w:r>
    </w:p>
    <w:p w:rsidR="00EE0E46" w:rsidRPr="00897AC2" w:rsidRDefault="00EE0E46" w:rsidP="00EE0E46">
      <w:pPr>
        <w:widowControl/>
        <w:jc w:val="both"/>
        <w:rPr>
          <w:rFonts w:ascii="Times New Roman" w:hAnsi="Times New Roman" w:cs="Times New Roman"/>
          <w:color w:val="auto"/>
          <w:lang w:bidi="ar-SA"/>
        </w:rPr>
      </w:pPr>
    </w:p>
    <w:p w:rsidR="00EE0E46" w:rsidRPr="00897AC2" w:rsidRDefault="00EE0E46" w:rsidP="00EE0E46">
      <w:pPr>
        <w:widowControl/>
        <w:jc w:val="both"/>
        <w:rPr>
          <w:rFonts w:ascii="Times New Roman" w:hAnsi="Times New Roman" w:cs="Times New Roman"/>
          <w:color w:val="auto"/>
          <w:lang w:bidi="ar-SA"/>
        </w:rPr>
      </w:pPr>
    </w:p>
    <w:p w:rsidR="00EE0E46" w:rsidRPr="00897AC2" w:rsidRDefault="00897AC2" w:rsidP="00897AC2">
      <w:pPr>
        <w:widowControl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2.</w:t>
      </w:r>
      <w:r w:rsidR="00EE0E46" w:rsidRPr="00897AC2">
        <w:rPr>
          <w:rFonts w:ascii="Times New Roman" w:hAnsi="Times New Roman" w:cs="Times New Roman"/>
          <w:color w:val="auto"/>
          <w:lang w:bidi="ar-SA"/>
        </w:rPr>
        <w:t>Требования к схеме размещения нестационарных торговых объектов</w:t>
      </w:r>
    </w:p>
    <w:p w:rsidR="00EE0E46" w:rsidRPr="00897AC2" w:rsidRDefault="00EE0E46" w:rsidP="00EE0E46">
      <w:pPr>
        <w:widowControl/>
        <w:jc w:val="both"/>
        <w:rPr>
          <w:rFonts w:ascii="Times New Roman" w:hAnsi="Times New Roman" w:cs="Times New Roman"/>
          <w:color w:val="auto"/>
          <w:lang w:bidi="ar-SA"/>
        </w:rPr>
      </w:pPr>
    </w:p>
    <w:p w:rsidR="00EE0E46" w:rsidRPr="00897AC2" w:rsidRDefault="00EE0E46" w:rsidP="00EE0E46">
      <w:pPr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7AC2">
        <w:rPr>
          <w:rFonts w:ascii="Times New Roman" w:eastAsia="Times New Roman" w:hAnsi="Times New Roman" w:cs="Times New Roman"/>
          <w:color w:val="auto"/>
          <w:lang w:bidi="ar-SA"/>
        </w:rPr>
        <w:t xml:space="preserve">Текстовый документ схемы размещения нестационарных торговых объектов должен содержать о каждом месте размещения нестационарных объектов следующую информацию: </w:t>
      </w:r>
    </w:p>
    <w:p w:rsidR="00EE0E46" w:rsidRPr="00897AC2" w:rsidRDefault="00EE0E46" w:rsidP="00EE0E46">
      <w:pPr>
        <w:widowControl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7AC2">
        <w:rPr>
          <w:rFonts w:ascii="Times New Roman" w:eastAsia="Times New Roman" w:hAnsi="Times New Roman" w:cs="Times New Roman"/>
          <w:color w:val="auto"/>
          <w:lang w:bidi="ar-SA"/>
        </w:rPr>
        <w:t>номер места;</w:t>
      </w:r>
    </w:p>
    <w:p w:rsidR="00EE0E46" w:rsidRPr="00897AC2" w:rsidRDefault="00EE0E46" w:rsidP="00EE0E46">
      <w:pPr>
        <w:widowControl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7AC2">
        <w:rPr>
          <w:rFonts w:ascii="Times New Roman" w:eastAsia="Times New Roman" w:hAnsi="Times New Roman" w:cs="Times New Roman"/>
          <w:color w:val="auto"/>
          <w:lang w:bidi="ar-SA"/>
        </w:rPr>
        <w:t>адресный ориентир;</w:t>
      </w:r>
    </w:p>
    <w:p w:rsidR="00EE0E46" w:rsidRPr="00897AC2" w:rsidRDefault="00EE0E46" w:rsidP="00EE0E46">
      <w:pPr>
        <w:widowControl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7AC2">
        <w:rPr>
          <w:rFonts w:ascii="Times New Roman" w:eastAsia="Times New Roman" w:hAnsi="Times New Roman" w:cs="Times New Roman"/>
          <w:color w:val="auto"/>
          <w:lang w:bidi="ar-SA"/>
        </w:rPr>
        <w:t>площадь места размещения;</w:t>
      </w:r>
    </w:p>
    <w:p w:rsidR="00EE0E46" w:rsidRPr="00B57565" w:rsidRDefault="00EE0E46" w:rsidP="00B57565">
      <w:pPr>
        <w:widowControl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B45">
        <w:rPr>
          <w:rFonts w:ascii="Times New Roman" w:eastAsia="Times New Roman" w:hAnsi="Times New Roman" w:cs="Times New Roman"/>
          <w:color w:val="auto"/>
          <w:lang w:bidi="ar-SA"/>
        </w:rPr>
        <w:t>вид деятельности нестационарного торгового объекта</w:t>
      </w:r>
      <w:r w:rsidRPr="00B57565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EE0E46" w:rsidRPr="00897AC2" w:rsidRDefault="00EE0E46" w:rsidP="00EE0E46">
      <w:pPr>
        <w:widowControl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7AC2">
        <w:rPr>
          <w:rFonts w:ascii="Times New Roman" w:eastAsia="Times New Roman" w:hAnsi="Times New Roman" w:cs="Times New Roman"/>
          <w:color w:val="auto"/>
          <w:lang w:bidi="ar-SA"/>
        </w:rPr>
        <w:t>специализация (группа товаров);</w:t>
      </w:r>
    </w:p>
    <w:p w:rsidR="00EE0E46" w:rsidRPr="00B57565" w:rsidRDefault="00EE0E46" w:rsidP="00B57565">
      <w:pPr>
        <w:widowControl/>
        <w:numPr>
          <w:ilvl w:val="1"/>
          <w:numId w:val="11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7AC2">
        <w:rPr>
          <w:rFonts w:ascii="Times New Roman" w:eastAsia="Times New Roman" w:hAnsi="Times New Roman" w:cs="Times New Roman"/>
          <w:color w:val="auto"/>
          <w:lang w:bidi="ar-SA"/>
        </w:rPr>
        <w:t>период размещения (круглогодичное, сезонное размещение);</w:t>
      </w:r>
    </w:p>
    <w:p w:rsidR="00EE0E46" w:rsidRPr="00897AC2" w:rsidRDefault="00B57565" w:rsidP="004E7B4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ж</w:t>
      </w:r>
      <w:r w:rsidR="004E7B45">
        <w:rPr>
          <w:rFonts w:ascii="Times New Roman" w:eastAsia="Times New Roman" w:hAnsi="Times New Roman" w:cs="Times New Roman"/>
          <w:color w:val="auto"/>
          <w:lang w:bidi="ar-SA"/>
        </w:rPr>
        <w:t>)        собственник земельного участка;</w:t>
      </w:r>
    </w:p>
    <w:p w:rsidR="004E7B45" w:rsidRDefault="004E7B45" w:rsidP="004E7B4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B45" w:rsidRDefault="004E7B45" w:rsidP="004E7B4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E0E46" w:rsidRPr="00897AC2" w:rsidRDefault="00EE0E46" w:rsidP="00EE0E46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7AC2">
        <w:rPr>
          <w:rFonts w:ascii="Times New Roman" w:eastAsia="Times New Roman" w:hAnsi="Times New Roman" w:cs="Times New Roman"/>
          <w:color w:val="auto"/>
          <w:lang w:bidi="ar-SA"/>
        </w:rPr>
        <w:t xml:space="preserve">В схеме размещения нестационарных торговых объектов могут быть предусмотрены места размещения следующих типов нестационарных торговых объектов: павильон, киоск, павильон (киоск) с остановочным навесом, торговый автомат, торговая площадка, сезонное кафе, торговый лоток, палатка, место для развозной торговли, место для разносной торговли. </w:t>
      </w:r>
    </w:p>
    <w:p w:rsidR="00EE0E46" w:rsidRPr="00897AC2" w:rsidRDefault="00EE0E46" w:rsidP="00EE0E46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7AC2">
        <w:rPr>
          <w:rFonts w:ascii="Times New Roman" w:eastAsia="Times New Roman" w:hAnsi="Times New Roman" w:cs="Times New Roman"/>
          <w:color w:val="auto"/>
          <w:lang w:bidi="ar-SA"/>
        </w:rPr>
        <w:t xml:space="preserve">Специализация нестационарного торгового объекта </w:t>
      </w:r>
      <w:r w:rsidR="00095932" w:rsidRPr="00897AC2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897AC2">
        <w:rPr>
          <w:rFonts w:ascii="Times New Roman" w:eastAsia="Times New Roman" w:hAnsi="Times New Roman" w:cs="Times New Roman"/>
          <w:color w:val="auto"/>
          <w:lang w:bidi="ar-SA"/>
        </w:rPr>
        <w:t xml:space="preserve"> торговая деятельность, при которой пятьдесят и более процентов всех предлагаемых к продаже товаров (услуг) от их общего количества составляют товары (услуги) одной группы. Наименование специализации должно ясно указывать на основную группу товаров (услуг). </w:t>
      </w:r>
    </w:p>
    <w:p w:rsidR="00EE0E46" w:rsidRPr="00897AC2" w:rsidRDefault="00EE0E46" w:rsidP="00EE0E46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7AC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Реализация групп товаров, не предусмотренных договором на размещение нестационарного объекта, не допускается. </w:t>
      </w:r>
    </w:p>
    <w:p w:rsidR="00EE0E46" w:rsidRPr="00897AC2" w:rsidRDefault="00EE0E46" w:rsidP="00EE0E46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7AC2">
        <w:rPr>
          <w:rFonts w:ascii="Times New Roman" w:eastAsia="Times New Roman" w:hAnsi="Times New Roman" w:cs="Times New Roman"/>
          <w:color w:val="auto"/>
          <w:lang w:bidi="ar-SA"/>
        </w:rPr>
        <w:t xml:space="preserve">Для мест размещения нестационарных торговых объектов организаций общественного питания, осуществляющих реализацию алкогольной продукции, в Схеме делается указание «с возможностью реализации алкогольной продукции, пива и пивных напитков». </w:t>
      </w:r>
    </w:p>
    <w:p w:rsidR="00EE0E46" w:rsidRPr="00897AC2" w:rsidRDefault="00EE0E46" w:rsidP="00EE0E46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7AC2">
        <w:rPr>
          <w:rFonts w:ascii="Times New Roman" w:eastAsia="Times New Roman" w:hAnsi="Times New Roman" w:cs="Times New Roman"/>
          <w:color w:val="auto"/>
          <w:lang w:bidi="ar-SA"/>
        </w:rPr>
        <w:t xml:space="preserve">Период размещения устанавливается в схеме размещения нестационарных торговых объектов для каждого места размещения нестационарного торгового объекта. </w:t>
      </w:r>
    </w:p>
    <w:p w:rsidR="00EE0E46" w:rsidRDefault="00EE0E46" w:rsidP="00EE0E46">
      <w:pPr>
        <w:pStyle w:val="12"/>
        <w:shd w:val="clear" w:color="auto" w:fill="auto"/>
        <w:tabs>
          <w:tab w:val="left" w:pos="1488"/>
        </w:tabs>
        <w:spacing w:before="0" w:after="201" w:line="240" w:lineRule="exact"/>
        <w:jc w:val="both"/>
        <w:rPr>
          <w:sz w:val="24"/>
          <w:szCs w:val="24"/>
        </w:rPr>
      </w:pPr>
    </w:p>
    <w:p w:rsidR="00457A0E" w:rsidRPr="00EE637B" w:rsidRDefault="00301493" w:rsidP="00095932">
      <w:pPr>
        <w:pStyle w:val="12"/>
        <w:numPr>
          <w:ilvl w:val="0"/>
          <w:numId w:val="2"/>
        </w:numPr>
        <w:shd w:val="clear" w:color="auto" w:fill="auto"/>
        <w:tabs>
          <w:tab w:val="left" w:pos="1488"/>
        </w:tabs>
        <w:spacing w:before="0" w:after="201" w:line="240" w:lineRule="exact"/>
        <w:ind w:left="1180"/>
        <w:jc w:val="both"/>
        <w:rPr>
          <w:sz w:val="28"/>
          <w:szCs w:val="28"/>
        </w:rPr>
      </w:pPr>
      <w:r w:rsidRPr="00EE637B">
        <w:rPr>
          <w:sz w:val="28"/>
          <w:szCs w:val="28"/>
        </w:rPr>
        <w:t>Т</w:t>
      </w:r>
      <w:r w:rsidR="00457A0E" w:rsidRPr="00EE637B">
        <w:rPr>
          <w:sz w:val="28"/>
          <w:szCs w:val="28"/>
        </w:rPr>
        <w:t>ребования к размещению нестационарных торговых объектов</w:t>
      </w:r>
      <w:bookmarkEnd w:id="3"/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162"/>
        </w:tabs>
        <w:ind w:firstLine="60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 xml:space="preserve">Размещение нестационарных торговых объектов осуществляется в местах, определенных в Схеме, за исключением временных конструкций, передвижных сооружений, временно размещенных на период </w:t>
      </w:r>
      <w:r w:rsidR="00662C7A">
        <w:rPr>
          <w:sz w:val="24"/>
          <w:szCs w:val="24"/>
        </w:rPr>
        <w:t>проведения</w:t>
      </w:r>
      <w:r w:rsidRPr="00AF6996">
        <w:rPr>
          <w:sz w:val="24"/>
          <w:szCs w:val="24"/>
        </w:rPr>
        <w:t xml:space="preserve"> районных культурно-массовых мероприятий, спортивно-зрелищных и иных подобных массовых мероприятий в порядке, установленном действующим законодательством.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26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Палатки, лотки, контейнеры, автомагазины, автолавки, автоприцепы размещаются в местах, где отсутствует техническая возможность размещения павильонов, киосков, а также в местах сезонного пребывания людей.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26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176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Торговая деятельность в палатках, лотках, контейнерах, автомагазинах, автолавках, автоприцепах осуществляется в режиме, определенном в договоре на размещение нестационарного торгового объекта, но не ранее 7.00 часов и не позднее 23.00 часов. Ежедневно после завершения торговой деятельности места размещения нестационарных торговых объектов подлежат освобождению владельцами в соответствии с условиями договоров.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26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При неисполнении владельцами обязанности по перемещению палаток, лотков, контейнеров, автомагазинов, автолавок, автоприцепов после завершения ежедневной торговой деятельности соответствующие нестационарные торговые объекты подлежат перемещению в порядке, предусмотренном</w:t>
      </w:r>
      <w:hyperlink w:anchor="bookmark6" w:tooltip="Current Document">
        <w:r w:rsidR="00B44C93">
          <w:rPr>
            <w:sz w:val="24"/>
            <w:szCs w:val="24"/>
          </w:rPr>
          <w:t xml:space="preserve"> пунктом 3.9</w:t>
        </w:r>
        <w:r w:rsidRPr="00AF6996">
          <w:rPr>
            <w:sz w:val="24"/>
            <w:szCs w:val="24"/>
          </w:rPr>
          <w:t xml:space="preserve"> </w:t>
        </w:r>
      </w:hyperlink>
      <w:r w:rsidRPr="00AF6996">
        <w:rPr>
          <w:sz w:val="24"/>
          <w:szCs w:val="24"/>
        </w:rPr>
        <w:t>настоящего Положения.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26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В период с 1 мая по 1 октября рядом с киосками, павильонами допускается размещение холодильного оборудования для реализации прохладительных безалкогольных напитков.</w:t>
      </w:r>
    </w:p>
    <w:p w:rsidR="00301493" w:rsidRPr="00EE637B" w:rsidRDefault="00301493" w:rsidP="00301493">
      <w:pPr>
        <w:pStyle w:val="50"/>
        <w:shd w:val="clear" w:color="auto" w:fill="auto"/>
        <w:tabs>
          <w:tab w:val="left" w:pos="1788"/>
        </w:tabs>
        <w:spacing w:before="0" w:after="244"/>
        <w:ind w:right="1500" w:firstLine="0"/>
        <w:rPr>
          <w:sz w:val="28"/>
          <w:szCs w:val="28"/>
        </w:rPr>
      </w:pPr>
    </w:p>
    <w:p w:rsidR="00457A0E" w:rsidRPr="00EE637B" w:rsidRDefault="00301493" w:rsidP="00FB7F24">
      <w:pPr>
        <w:pStyle w:val="50"/>
        <w:numPr>
          <w:ilvl w:val="0"/>
          <w:numId w:val="2"/>
        </w:numPr>
        <w:shd w:val="clear" w:color="auto" w:fill="auto"/>
        <w:tabs>
          <w:tab w:val="left" w:pos="1788"/>
        </w:tabs>
        <w:spacing w:before="0" w:after="244"/>
        <w:ind w:left="3020" w:right="1500"/>
        <w:rPr>
          <w:sz w:val="28"/>
          <w:szCs w:val="28"/>
        </w:rPr>
      </w:pPr>
      <w:r w:rsidRPr="00EE637B">
        <w:rPr>
          <w:sz w:val="28"/>
          <w:szCs w:val="28"/>
        </w:rPr>
        <w:t>П</w:t>
      </w:r>
      <w:r w:rsidR="00457A0E" w:rsidRPr="00EE637B">
        <w:rPr>
          <w:sz w:val="28"/>
          <w:szCs w:val="28"/>
        </w:rPr>
        <w:t>орядок раз</w:t>
      </w:r>
      <w:r w:rsidR="00FB7F24">
        <w:rPr>
          <w:sz w:val="28"/>
          <w:szCs w:val="28"/>
        </w:rPr>
        <w:t xml:space="preserve">мещения нестационарных торговых </w:t>
      </w:r>
      <w:r w:rsidR="00457A0E" w:rsidRPr="00EE637B">
        <w:rPr>
          <w:sz w:val="28"/>
          <w:szCs w:val="28"/>
        </w:rPr>
        <w:t xml:space="preserve">объектов и начало торговой </w:t>
      </w:r>
      <w:r w:rsidR="00FB7F24">
        <w:rPr>
          <w:sz w:val="28"/>
          <w:szCs w:val="28"/>
        </w:rPr>
        <w:t xml:space="preserve">             </w:t>
      </w:r>
      <w:r w:rsidR="00457A0E" w:rsidRPr="00EE637B">
        <w:rPr>
          <w:sz w:val="28"/>
          <w:szCs w:val="28"/>
        </w:rPr>
        <w:t>деятельности</w:t>
      </w:r>
    </w:p>
    <w:p w:rsidR="00FB7F24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26"/>
        </w:tabs>
        <w:ind w:firstLine="580"/>
        <w:jc w:val="both"/>
        <w:rPr>
          <w:sz w:val="24"/>
          <w:szCs w:val="24"/>
        </w:rPr>
      </w:pPr>
      <w:r w:rsidRPr="00FB7F24">
        <w:rPr>
          <w:sz w:val="24"/>
          <w:szCs w:val="24"/>
        </w:rPr>
        <w:t>Основанием для размещения нестационарных торговых объектов является договор на размещение нестационарного торг</w:t>
      </w:r>
      <w:r w:rsidR="00FB7F24" w:rsidRPr="00FB7F24">
        <w:rPr>
          <w:sz w:val="24"/>
          <w:szCs w:val="24"/>
        </w:rPr>
        <w:t>ового объекта (далее - Договор).</w:t>
      </w:r>
      <w:r w:rsidRPr="00FB7F24">
        <w:rPr>
          <w:sz w:val="24"/>
          <w:szCs w:val="24"/>
        </w:rPr>
        <w:t xml:space="preserve"> </w:t>
      </w:r>
    </w:p>
    <w:p w:rsidR="00457A0E" w:rsidRPr="00FB7F24" w:rsidRDefault="00824045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26"/>
        </w:tabs>
        <w:ind w:firstLine="580"/>
        <w:jc w:val="both"/>
        <w:rPr>
          <w:sz w:val="24"/>
          <w:szCs w:val="24"/>
        </w:rPr>
      </w:pPr>
      <w:r w:rsidRPr="00FB7F24">
        <w:rPr>
          <w:sz w:val="24"/>
          <w:szCs w:val="24"/>
        </w:rPr>
        <w:t xml:space="preserve"> </w:t>
      </w:r>
      <w:r w:rsidR="004D7C86" w:rsidRPr="00FB7F24">
        <w:rPr>
          <w:sz w:val="24"/>
          <w:szCs w:val="24"/>
        </w:rPr>
        <w:t>З</w:t>
      </w:r>
      <w:r w:rsidR="00457A0E" w:rsidRPr="00FB7F24">
        <w:rPr>
          <w:sz w:val="24"/>
          <w:szCs w:val="24"/>
        </w:rPr>
        <w:t>аключенный Договор</w:t>
      </w:r>
      <w:r w:rsidR="00FB7F24">
        <w:rPr>
          <w:sz w:val="24"/>
          <w:szCs w:val="24"/>
        </w:rPr>
        <w:t xml:space="preserve"> </w:t>
      </w:r>
      <w:r w:rsidR="004D7C86" w:rsidRPr="00FB7F24">
        <w:rPr>
          <w:sz w:val="24"/>
          <w:szCs w:val="24"/>
        </w:rPr>
        <w:t xml:space="preserve"> является основанием для заключения договора аренды земельного участка на действия Договора.</w:t>
      </w:r>
    </w:p>
    <w:p w:rsidR="00493B00" w:rsidRPr="00AF6996" w:rsidRDefault="00493B00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26"/>
        </w:tabs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Право на размещение нестационарного торгового объекта определяется путем открытого конкурса.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26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В случае если в течение 10 дней после заключения Договора нестационарный торговый объект не будет размещен, Договор считается незаключенным, и владелец нестационарного торгового объекта утрачивает право на размещение объекта.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51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Договор на размещение павильона, киоска заключается на срок до 5 лет.</w:t>
      </w:r>
    </w:p>
    <w:p w:rsidR="00457A0E" w:rsidRPr="00AF6996" w:rsidRDefault="00457A0E" w:rsidP="00457A0E">
      <w:pPr>
        <w:pStyle w:val="20"/>
        <w:shd w:val="clear" w:color="auto" w:fill="auto"/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Договор на размещение палаток, лотков, контейнеров, автомагазинов, автолавок, автоприцепов заключается на срок до одного года.</w:t>
      </w:r>
    </w:p>
    <w:p w:rsidR="00FB7F24" w:rsidRDefault="00457A0E" w:rsidP="00FB7F24">
      <w:pPr>
        <w:pStyle w:val="20"/>
        <w:numPr>
          <w:ilvl w:val="1"/>
          <w:numId w:val="2"/>
        </w:numPr>
        <w:shd w:val="clear" w:color="auto" w:fill="auto"/>
        <w:tabs>
          <w:tab w:val="left" w:pos="1023"/>
        </w:tabs>
        <w:ind w:firstLine="580"/>
        <w:jc w:val="both"/>
        <w:rPr>
          <w:sz w:val="24"/>
          <w:szCs w:val="24"/>
        </w:rPr>
      </w:pPr>
      <w:r w:rsidRPr="00FB7F24">
        <w:rPr>
          <w:sz w:val="24"/>
          <w:szCs w:val="24"/>
        </w:rPr>
        <w:t xml:space="preserve">В течение 10 дней после заключения договора на размещение нестационарного </w:t>
      </w:r>
      <w:r w:rsidR="00FB7F24">
        <w:rPr>
          <w:sz w:val="24"/>
          <w:szCs w:val="24"/>
        </w:rPr>
        <w:lastRenderedPageBreak/>
        <w:t>торгового объекта</w:t>
      </w:r>
      <w:r w:rsidR="00B44C93" w:rsidRPr="00FB7F24">
        <w:rPr>
          <w:sz w:val="24"/>
          <w:szCs w:val="24"/>
        </w:rPr>
        <w:t xml:space="preserve"> </w:t>
      </w:r>
      <w:r w:rsidR="00FB7F24">
        <w:rPr>
          <w:sz w:val="24"/>
          <w:szCs w:val="24"/>
        </w:rPr>
        <w:t>администрация</w:t>
      </w:r>
      <w:r w:rsidR="00B44C93" w:rsidRPr="00FB7F24">
        <w:rPr>
          <w:sz w:val="24"/>
          <w:szCs w:val="24"/>
        </w:rPr>
        <w:t xml:space="preserve"> </w:t>
      </w:r>
      <w:r w:rsidR="00FB7F24">
        <w:rPr>
          <w:sz w:val="24"/>
          <w:szCs w:val="24"/>
        </w:rPr>
        <w:t>сельского поселения «сельсовет «</w:t>
      </w:r>
      <w:proofErr w:type="spellStart"/>
      <w:r w:rsidR="00FB7F24">
        <w:rPr>
          <w:sz w:val="24"/>
          <w:szCs w:val="24"/>
        </w:rPr>
        <w:t>Алкадарский</w:t>
      </w:r>
      <w:proofErr w:type="spellEnd"/>
      <w:r w:rsidR="00FB7F24">
        <w:rPr>
          <w:sz w:val="24"/>
          <w:szCs w:val="24"/>
        </w:rPr>
        <w:t>»</w:t>
      </w:r>
    </w:p>
    <w:p w:rsidR="00457A0E" w:rsidRPr="00FB7F24" w:rsidRDefault="00457A0E" w:rsidP="00FB7F24">
      <w:pPr>
        <w:pStyle w:val="20"/>
        <w:shd w:val="clear" w:color="auto" w:fill="auto"/>
        <w:tabs>
          <w:tab w:val="left" w:pos="1023"/>
        </w:tabs>
        <w:jc w:val="both"/>
        <w:rPr>
          <w:sz w:val="24"/>
          <w:szCs w:val="24"/>
        </w:rPr>
      </w:pPr>
      <w:r w:rsidRPr="00FB7F24">
        <w:rPr>
          <w:sz w:val="24"/>
          <w:szCs w:val="24"/>
        </w:rPr>
        <w:t>проводит приемку и обследование нестационарного торгового объекта.</w:t>
      </w:r>
    </w:p>
    <w:p w:rsidR="00457A0E" w:rsidRPr="00AF6996" w:rsidRDefault="00457A0E" w:rsidP="00457A0E">
      <w:pPr>
        <w:pStyle w:val="20"/>
        <w:shd w:val="clear" w:color="auto" w:fill="auto"/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О дате и времени обследования нестационарного торгового объекта уведомляется владелец соответствующего объекта.</w:t>
      </w:r>
    </w:p>
    <w:p w:rsidR="00457A0E" w:rsidRPr="00AF6996" w:rsidRDefault="00457A0E" w:rsidP="00457A0E">
      <w:pPr>
        <w:pStyle w:val="20"/>
        <w:shd w:val="clear" w:color="auto" w:fill="auto"/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представителя. Отсутствие владельца нестационарного торгового объекта (или его уполномоченного представителя), извещенного о дате и времени обследования, не является основанием для отложения обследования.</w:t>
      </w:r>
    </w:p>
    <w:p w:rsidR="00457A0E" w:rsidRPr="00AF6996" w:rsidRDefault="00457A0E" w:rsidP="00457A0E">
      <w:pPr>
        <w:pStyle w:val="20"/>
        <w:shd w:val="clear" w:color="auto" w:fill="auto"/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По результатам обследования нестационарного торгового объекта составляется акт обследования установленной формы.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147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При несоответствии нестационарного торгового объекта Схеме, Договору, утвержденному проекту объекта и (или) требованиям правовых актов в акте обследования указываются выявленные несоответствия. Владелец нестационарного торгового объекта</w:t>
      </w:r>
    </w:p>
    <w:p w:rsidR="002D2816" w:rsidRDefault="00457A0E" w:rsidP="00457A0E">
      <w:pPr>
        <w:pStyle w:val="20"/>
        <w:shd w:val="clear" w:color="auto" w:fill="auto"/>
        <w:tabs>
          <w:tab w:val="left" w:pos="1147"/>
        </w:tabs>
        <w:jc w:val="both"/>
        <w:rPr>
          <w:sz w:val="24"/>
          <w:szCs w:val="24"/>
        </w:rPr>
      </w:pPr>
      <w:r w:rsidRPr="00AF6996">
        <w:rPr>
          <w:sz w:val="24"/>
          <w:szCs w:val="24"/>
        </w:rPr>
        <w:t>обязан устранить выявленные несоответствия (недостатки) в течение 5 календарных дней со дня получения акта обследования и уведомить об этом</w:t>
      </w:r>
      <w:r w:rsidR="00B44C93">
        <w:rPr>
          <w:sz w:val="24"/>
          <w:szCs w:val="24"/>
        </w:rPr>
        <w:t xml:space="preserve"> </w:t>
      </w:r>
      <w:r w:rsidR="002D2816">
        <w:rPr>
          <w:sz w:val="24"/>
          <w:szCs w:val="24"/>
        </w:rPr>
        <w:t>Администрацию сельского поселения «сельсовет «</w:t>
      </w:r>
      <w:proofErr w:type="spellStart"/>
      <w:r w:rsidR="002D2816">
        <w:rPr>
          <w:sz w:val="24"/>
          <w:szCs w:val="24"/>
        </w:rPr>
        <w:t>Алкадарский</w:t>
      </w:r>
      <w:proofErr w:type="spellEnd"/>
      <w:r w:rsidR="002D2816">
        <w:rPr>
          <w:sz w:val="24"/>
          <w:szCs w:val="24"/>
        </w:rPr>
        <w:t>»</w:t>
      </w:r>
      <w:r w:rsidR="002D2816" w:rsidRPr="00AF6996">
        <w:rPr>
          <w:sz w:val="24"/>
          <w:szCs w:val="24"/>
        </w:rPr>
        <w:t>.</w:t>
      </w:r>
    </w:p>
    <w:p w:rsidR="00457A0E" w:rsidRPr="00AF6996" w:rsidRDefault="00457A0E" w:rsidP="00457A0E">
      <w:pPr>
        <w:pStyle w:val="20"/>
        <w:shd w:val="clear" w:color="auto" w:fill="auto"/>
        <w:tabs>
          <w:tab w:val="left" w:pos="1147"/>
        </w:tabs>
        <w:jc w:val="both"/>
        <w:rPr>
          <w:sz w:val="24"/>
          <w:szCs w:val="24"/>
        </w:rPr>
      </w:pPr>
      <w:r w:rsidRPr="00AF6996">
        <w:rPr>
          <w:sz w:val="24"/>
          <w:szCs w:val="24"/>
        </w:rPr>
        <w:t>После этого обследование объекта осуществляется повторно.</w:t>
      </w:r>
    </w:p>
    <w:p w:rsidR="00457A0E" w:rsidRPr="00AF6996" w:rsidRDefault="00457A0E" w:rsidP="002D2816">
      <w:pPr>
        <w:pStyle w:val="20"/>
        <w:shd w:val="clear" w:color="auto" w:fill="auto"/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В случае если указанные в акте обследования несоответствия в установленный срок не</w:t>
      </w:r>
      <w:r w:rsidR="0089710F">
        <w:rPr>
          <w:sz w:val="24"/>
          <w:szCs w:val="24"/>
        </w:rPr>
        <w:t xml:space="preserve"> устранены,</w:t>
      </w:r>
      <w:r w:rsidR="00E8010D" w:rsidRPr="001A5459">
        <w:rPr>
          <w:sz w:val="24"/>
          <w:szCs w:val="24"/>
        </w:rPr>
        <w:t xml:space="preserve"> </w:t>
      </w:r>
      <w:r w:rsidR="002D2816">
        <w:rPr>
          <w:sz w:val="24"/>
          <w:szCs w:val="24"/>
        </w:rPr>
        <w:t>сельское поселение «сельсовет «</w:t>
      </w:r>
      <w:proofErr w:type="spellStart"/>
      <w:r w:rsidR="002D2816">
        <w:rPr>
          <w:sz w:val="24"/>
          <w:szCs w:val="24"/>
        </w:rPr>
        <w:t>Алкадарский</w:t>
      </w:r>
      <w:proofErr w:type="spellEnd"/>
      <w:r w:rsidR="002D2816">
        <w:rPr>
          <w:sz w:val="24"/>
          <w:szCs w:val="24"/>
        </w:rPr>
        <w:t xml:space="preserve">» </w:t>
      </w:r>
      <w:r w:rsidRPr="00AF6996">
        <w:rPr>
          <w:sz w:val="24"/>
          <w:szCs w:val="24"/>
        </w:rPr>
        <w:t>принимает меры для расторжения Договора и привлечения владельца нестационарного торгового объекта к установленной законодательством ответственности.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18"/>
        </w:tabs>
        <w:ind w:firstLine="580"/>
        <w:jc w:val="both"/>
        <w:rPr>
          <w:sz w:val="24"/>
          <w:szCs w:val="24"/>
        </w:rPr>
      </w:pPr>
      <w:bookmarkStart w:id="4" w:name="bookmark5"/>
      <w:r w:rsidRPr="00AF6996">
        <w:rPr>
          <w:sz w:val="24"/>
          <w:szCs w:val="24"/>
        </w:rPr>
        <w:t>По окончании сроков действия Договоров, а также при досрочном их расторжении (прекращении) владельцы нестационарных торговых объектов в течение трех календарных дней должны демонтировать (переместить) указанные объекты и восстановить нарушенное благоустройство территории, за исключением случая, предусмотренного</w:t>
      </w:r>
      <w:hyperlink w:anchor="bookmark5" w:tooltip="Current Document">
        <w:r w:rsidRPr="00AF6996">
          <w:rPr>
            <w:sz w:val="24"/>
            <w:szCs w:val="24"/>
          </w:rPr>
          <w:t xml:space="preserve"> абзацем вторым</w:t>
        </w:r>
      </w:hyperlink>
      <w:r w:rsidRPr="00AF6996">
        <w:rPr>
          <w:sz w:val="24"/>
          <w:szCs w:val="24"/>
        </w:rPr>
        <w:t xml:space="preserve"> настоящего пункта.</w:t>
      </w:r>
      <w:bookmarkEnd w:id="4"/>
    </w:p>
    <w:p w:rsidR="00457A0E" w:rsidRPr="00AF6996" w:rsidRDefault="00457A0E" w:rsidP="00457A0E">
      <w:pPr>
        <w:pStyle w:val="20"/>
        <w:shd w:val="clear" w:color="auto" w:fill="auto"/>
        <w:ind w:firstLine="580"/>
        <w:jc w:val="both"/>
        <w:rPr>
          <w:sz w:val="24"/>
          <w:szCs w:val="24"/>
        </w:rPr>
      </w:pPr>
      <w:bookmarkStart w:id="5" w:name="bookmark6"/>
      <w:r w:rsidRPr="00AF6996">
        <w:rPr>
          <w:sz w:val="24"/>
          <w:szCs w:val="24"/>
        </w:rPr>
        <w:t>В случае добросовестного выполнения Договора и подачи заявки на заключение нового Договора не менее чем за два месяца до окончания действующего Договора владелец нестационарного торгового объекта имеет преимущественное право на заключение Договора на новый срок.</w:t>
      </w:r>
      <w:bookmarkEnd w:id="5"/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143"/>
        </w:tabs>
        <w:spacing w:after="267"/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При неисполнении владельцами нестационарных торговых объектов обязанности по своевременному демонтажу объектов данные объекты считаются незаконно размещенными, а места их размещения подлежат освобождению в соответствии с условиями Договора.</w:t>
      </w:r>
    </w:p>
    <w:p w:rsidR="00457A0E" w:rsidRPr="00EE637B" w:rsidRDefault="00457A0E" w:rsidP="00457A0E">
      <w:pPr>
        <w:pStyle w:val="50"/>
        <w:numPr>
          <w:ilvl w:val="0"/>
          <w:numId w:val="2"/>
        </w:numPr>
        <w:shd w:val="clear" w:color="auto" w:fill="auto"/>
        <w:tabs>
          <w:tab w:val="left" w:pos="1763"/>
        </w:tabs>
        <w:spacing w:before="0" w:after="0" w:line="240" w:lineRule="exact"/>
        <w:ind w:left="1460" w:firstLine="0"/>
        <w:jc w:val="both"/>
        <w:rPr>
          <w:sz w:val="28"/>
          <w:szCs w:val="28"/>
        </w:rPr>
      </w:pPr>
      <w:r w:rsidRPr="00EE637B">
        <w:rPr>
          <w:sz w:val="28"/>
          <w:szCs w:val="28"/>
        </w:rPr>
        <w:t>Требования к осуществлению торговли в нестационарных</w:t>
      </w:r>
    </w:p>
    <w:p w:rsidR="00457A0E" w:rsidRPr="00EE637B" w:rsidRDefault="00457A0E" w:rsidP="00457A0E">
      <w:pPr>
        <w:pStyle w:val="50"/>
        <w:shd w:val="clear" w:color="auto" w:fill="auto"/>
        <w:spacing w:before="0" w:after="201" w:line="240" w:lineRule="exact"/>
        <w:ind w:firstLine="0"/>
        <w:jc w:val="center"/>
        <w:rPr>
          <w:sz w:val="28"/>
          <w:szCs w:val="28"/>
        </w:rPr>
      </w:pPr>
      <w:r w:rsidRPr="00EE637B">
        <w:rPr>
          <w:sz w:val="28"/>
          <w:szCs w:val="28"/>
        </w:rPr>
        <w:t>торговых объектах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23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 xml:space="preserve">Торговля в нестационарных торговых объектах осуществляется в соответствии с Законом Российской Федерации от 7 февраля 1992 года </w:t>
      </w:r>
      <w:r w:rsidRPr="00AF6996">
        <w:rPr>
          <w:sz w:val="24"/>
          <w:szCs w:val="24"/>
          <w:lang w:val="en-US" w:bidi="en-US"/>
        </w:rPr>
        <w:t>N</w:t>
      </w:r>
      <w:r w:rsidRPr="00AF6996">
        <w:rPr>
          <w:sz w:val="24"/>
          <w:szCs w:val="24"/>
          <w:lang w:bidi="en-US"/>
        </w:rPr>
        <w:t xml:space="preserve"> </w:t>
      </w:r>
      <w:r w:rsidRPr="00AF6996">
        <w:rPr>
          <w:sz w:val="24"/>
          <w:szCs w:val="24"/>
        </w:rPr>
        <w:t xml:space="preserve">2300-1 "О защите прав потребителей", федеральными законами от 30 марта 1999 года </w:t>
      </w:r>
      <w:r w:rsidRPr="00AF6996">
        <w:rPr>
          <w:sz w:val="24"/>
          <w:szCs w:val="24"/>
          <w:lang w:val="en-US" w:bidi="en-US"/>
        </w:rPr>
        <w:t>N</w:t>
      </w:r>
      <w:r w:rsidRPr="00AF6996">
        <w:rPr>
          <w:sz w:val="24"/>
          <w:szCs w:val="24"/>
          <w:lang w:bidi="en-US"/>
        </w:rPr>
        <w:t xml:space="preserve"> </w:t>
      </w:r>
      <w:r w:rsidRPr="00AF6996">
        <w:rPr>
          <w:sz w:val="24"/>
          <w:szCs w:val="24"/>
        </w:rPr>
        <w:t xml:space="preserve">52-ФЗ "О </w:t>
      </w:r>
      <w:proofErr w:type="spellStart"/>
      <w:r w:rsidRPr="00AF6996">
        <w:rPr>
          <w:sz w:val="24"/>
          <w:szCs w:val="24"/>
        </w:rPr>
        <w:t>санитарно</w:t>
      </w:r>
      <w:r w:rsidRPr="00AF6996">
        <w:rPr>
          <w:sz w:val="24"/>
          <w:szCs w:val="24"/>
        </w:rPr>
        <w:softHyphen/>
        <w:t>эпидемиологическом</w:t>
      </w:r>
      <w:proofErr w:type="spellEnd"/>
      <w:r w:rsidRPr="00AF6996">
        <w:rPr>
          <w:sz w:val="24"/>
          <w:szCs w:val="24"/>
        </w:rPr>
        <w:t xml:space="preserve"> благополучии населения", от 2 января 2000 года </w:t>
      </w:r>
      <w:r w:rsidRPr="00AF6996">
        <w:rPr>
          <w:sz w:val="24"/>
          <w:szCs w:val="24"/>
          <w:lang w:val="en-US" w:bidi="en-US"/>
        </w:rPr>
        <w:t>N</w:t>
      </w:r>
      <w:r w:rsidRPr="00AF6996">
        <w:rPr>
          <w:sz w:val="24"/>
          <w:szCs w:val="24"/>
          <w:lang w:bidi="en-US"/>
        </w:rPr>
        <w:t xml:space="preserve"> </w:t>
      </w:r>
      <w:r w:rsidRPr="00AF6996">
        <w:rPr>
          <w:sz w:val="24"/>
          <w:szCs w:val="24"/>
        </w:rPr>
        <w:t xml:space="preserve">29-ФЗ "О качестве и безопасности пищевых продуктов", от 28 декабря 2009 года </w:t>
      </w:r>
      <w:r w:rsidRPr="00AF6996">
        <w:rPr>
          <w:sz w:val="24"/>
          <w:szCs w:val="24"/>
          <w:lang w:val="en-US" w:bidi="en-US"/>
        </w:rPr>
        <w:t>N</w:t>
      </w:r>
      <w:r w:rsidRPr="00AF6996">
        <w:rPr>
          <w:sz w:val="24"/>
          <w:szCs w:val="24"/>
          <w:lang w:bidi="en-US"/>
        </w:rPr>
        <w:t xml:space="preserve"> </w:t>
      </w:r>
      <w:r w:rsidRPr="00AF6996">
        <w:rPr>
          <w:sz w:val="24"/>
          <w:szCs w:val="24"/>
        </w:rPr>
        <w:t xml:space="preserve">381-ФЗ "Об основах государственного регулирования торговой деятельности в Российской Федерации", от 10 июля 2001 года </w:t>
      </w:r>
      <w:r w:rsidRPr="00AF6996">
        <w:rPr>
          <w:sz w:val="24"/>
          <w:szCs w:val="24"/>
          <w:lang w:val="en-US" w:bidi="en-US"/>
        </w:rPr>
        <w:t>N</w:t>
      </w:r>
      <w:r w:rsidRPr="00AF6996">
        <w:rPr>
          <w:sz w:val="24"/>
          <w:szCs w:val="24"/>
          <w:lang w:bidi="en-US"/>
        </w:rPr>
        <w:t xml:space="preserve"> </w:t>
      </w:r>
      <w:r w:rsidRPr="00AF6996">
        <w:rPr>
          <w:sz w:val="24"/>
          <w:szCs w:val="24"/>
        </w:rPr>
        <w:t xml:space="preserve">87-ФЗ "Об ограничении курения табака", от 22 ноября 1995 года </w:t>
      </w:r>
      <w:r w:rsidRPr="00AF6996">
        <w:rPr>
          <w:sz w:val="24"/>
          <w:szCs w:val="24"/>
          <w:lang w:val="en-US" w:bidi="en-US"/>
        </w:rPr>
        <w:t>N</w:t>
      </w:r>
      <w:r w:rsidRPr="00AF6996">
        <w:rPr>
          <w:sz w:val="24"/>
          <w:szCs w:val="24"/>
          <w:lang w:bidi="en-US"/>
        </w:rPr>
        <w:t xml:space="preserve"> </w:t>
      </w:r>
      <w:r w:rsidRPr="00AF6996">
        <w:rPr>
          <w:sz w:val="24"/>
          <w:szCs w:val="24"/>
        </w:rPr>
        <w:t>171- 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утверждаемыми Правительством Российской Федерации правилами продажи отдельных видов товаров (выполнения</w:t>
      </w:r>
      <w:r w:rsidR="008776C5" w:rsidRPr="00AF6996">
        <w:rPr>
          <w:sz w:val="24"/>
          <w:szCs w:val="24"/>
        </w:rPr>
        <w:t xml:space="preserve"> работ, оказания услуг)</w:t>
      </w:r>
      <w:r w:rsidRPr="00AF6996">
        <w:rPr>
          <w:sz w:val="24"/>
          <w:szCs w:val="24"/>
        </w:rPr>
        <w:t>.</w:t>
      </w:r>
    </w:p>
    <w:p w:rsidR="00457A0E" w:rsidRPr="00C0371D" w:rsidRDefault="00457A0E" w:rsidP="00C0371D">
      <w:pPr>
        <w:pStyle w:val="20"/>
        <w:numPr>
          <w:ilvl w:val="1"/>
          <w:numId w:val="2"/>
        </w:numPr>
        <w:shd w:val="clear" w:color="auto" w:fill="auto"/>
        <w:tabs>
          <w:tab w:val="left" w:pos="1014"/>
        </w:tabs>
        <w:ind w:firstLine="580"/>
        <w:jc w:val="both"/>
        <w:rPr>
          <w:sz w:val="24"/>
          <w:szCs w:val="24"/>
        </w:rPr>
      </w:pPr>
      <w:r w:rsidRPr="00C0371D">
        <w:rPr>
          <w:sz w:val="24"/>
          <w:szCs w:val="24"/>
        </w:rPr>
        <w:t>Размещение и планировка нестационарных торговых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работников.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14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 xml:space="preserve">На каждом нестационарном торговом объекте должны быть соответствующий инвентарь и технологическое оборудование, </w:t>
      </w:r>
      <w:proofErr w:type="spellStart"/>
      <w:r w:rsidRPr="00AF6996">
        <w:rPr>
          <w:sz w:val="24"/>
          <w:szCs w:val="24"/>
        </w:rPr>
        <w:t>весоизмерительные</w:t>
      </w:r>
      <w:proofErr w:type="spellEnd"/>
      <w:r w:rsidRPr="00AF6996">
        <w:rPr>
          <w:sz w:val="24"/>
          <w:szCs w:val="24"/>
        </w:rPr>
        <w:t xml:space="preserve"> приборы, средства охлаждения (при необходимости).</w:t>
      </w:r>
    </w:p>
    <w:p w:rsidR="00457A0E" w:rsidRPr="00AF6996" w:rsidRDefault="00C0371D" w:rsidP="00C0371D">
      <w:pPr>
        <w:pStyle w:val="20"/>
        <w:numPr>
          <w:ilvl w:val="1"/>
          <w:numId w:val="2"/>
        </w:numPr>
        <w:shd w:val="clear" w:color="auto" w:fill="auto"/>
        <w:tabs>
          <w:tab w:val="left" w:pos="1286"/>
          <w:tab w:val="left" w:pos="3796"/>
        </w:tabs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В нестационарных </w:t>
      </w:r>
      <w:r w:rsidR="00457A0E" w:rsidRPr="00AF6996">
        <w:rPr>
          <w:sz w:val="24"/>
          <w:szCs w:val="24"/>
        </w:rPr>
        <w:t>торговых объектах допускается использование</w:t>
      </w:r>
    </w:p>
    <w:p w:rsidR="00457A0E" w:rsidRPr="00AF6996" w:rsidRDefault="00457A0E" w:rsidP="00457A0E">
      <w:pPr>
        <w:pStyle w:val="20"/>
        <w:shd w:val="clear" w:color="auto" w:fill="auto"/>
        <w:jc w:val="both"/>
        <w:rPr>
          <w:sz w:val="24"/>
          <w:szCs w:val="24"/>
        </w:rPr>
      </w:pPr>
      <w:proofErr w:type="spellStart"/>
      <w:r w:rsidRPr="00AF6996">
        <w:rPr>
          <w:sz w:val="24"/>
          <w:szCs w:val="24"/>
        </w:rPr>
        <w:t>весоизмерительных</w:t>
      </w:r>
      <w:proofErr w:type="spellEnd"/>
      <w:r w:rsidRPr="00AF6996">
        <w:rPr>
          <w:sz w:val="24"/>
          <w:szCs w:val="24"/>
        </w:rPr>
        <w:t xml:space="preserve"> приборов, соответствующих области применения и классу точности, </w:t>
      </w:r>
      <w:r w:rsidRPr="00AF6996">
        <w:rPr>
          <w:sz w:val="24"/>
          <w:szCs w:val="24"/>
        </w:rPr>
        <w:lastRenderedPageBreak/>
        <w:t xml:space="preserve">имеющих необходимые оттиски </w:t>
      </w:r>
      <w:proofErr w:type="spellStart"/>
      <w:r w:rsidRPr="00AF6996">
        <w:rPr>
          <w:sz w:val="24"/>
          <w:szCs w:val="24"/>
        </w:rPr>
        <w:t>поверительных</w:t>
      </w:r>
      <w:proofErr w:type="spellEnd"/>
      <w:r w:rsidRPr="00AF6996">
        <w:rPr>
          <w:sz w:val="24"/>
          <w:szCs w:val="24"/>
        </w:rPr>
        <w:t xml:space="preserve"> клейм и действующее свидетельство о поверке, удовлетворяющих техническим требованиям для обеспечения единства и точности измерения.</w:t>
      </w:r>
    </w:p>
    <w:p w:rsidR="00457A0E" w:rsidRPr="00AF6996" w:rsidRDefault="00457A0E" w:rsidP="00457A0E">
      <w:pPr>
        <w:pStyle w:val="20"/>
        <w:shd w:val="clear" w:color="auto" w:fill="auto"/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Запрещается использование безменов, бытовых, медицинских, передвижных товарных (почтовых) весов, а также средств измерений, являющихся неисправными и не прошедших поверку.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56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На каждом нестационарном торговом объекте в течение всего времени его работы</w:t>
      </w:r>
    </w:p>
    <w:p w:rsidR="00457A0E" w:rsidRPr="00AF6996" w:rsidRDefault="00457A0E" w:rsidP="00457A0E">
      <w:pPr>
        <w:pStyle w:val="20"/>
        <w:shd w:val="clear" w:color="auto" w:fill="auto"/>
        <w:tabs>
          <w:tab w:val="left" w:pos="476"/>
        </w:tabs>
        <w:jc w:val="both"/>
        <w:rPr>
          <w:sz w:val="24"/>
          <w:szCs w:val="24"/>
        </w:rPr>
      </w:pPr>
      <w:r w:rsidRPr="00AF6996">
        <w:rPr>
          <w:sz w:val="24"/>
          <w:szCs w:val="24"/>
        </w:rPr>
        <w:t>должны находиться и предъявляться по требованию органов государственного контроля (надзора), общественных объединений потребителей следующие документы:</w:t>
      </w:r>
    </w:p>
    <w:p w:rsidR="00457A0E" w:rsidRPr="00AF6996" w:rsidRDefault="00457A0E" w:rsidP="00457A0E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копия свидетельства о государственной регистрации юридического лица или индивидуального предпринимателя, свидетельство о постановке юридического лица или индивидуального предпринимателя на учет в налоговом органе;</w:t>
      </w:r>
    </w:p>
    <w:p w:rsidR="00457A0E" w:rsidRPr="00AF6996" w:rsidRDefault="00457A0E" w:rsidP="00457A0E">
      <w:pPr>
        <w:pStyle w:val="20"/>
        <w:numPr>
          <w:ilvl w:val="0"/>
          <w:numId w:val="5"/>
        </w:numPr>
        <w:shd w:val="clear" w:color="auto" w:fill="auto"/>
        <w:tabs>
          <w:tab w:val="left" w:pos="916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копия договора на размещение нестационарного торгового объекта;</w:t>
      </w:r>
    </w:p>
    <w:p w:rsidR="00457A0E" w:rsidRPr="00AF6996" w:rsidRDefault="00457A0E" w:rsidP="00457A0E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документы, указывающие источник поступления и подтверждающие качество и безопасность реализуемой продукции;</w:t>
      </w:r>
    </w:p>
    <w:p w:rsidR="00457A0E" w:rsidRPr="00AF6996" w:rsidRDefault="00457A0E" w:rsidP="00457A0E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копия документа о регистрации контрольно-кассовой техники (кроме случаев, когда в соответствии с законодательством Российской Федерации контрольно -кассовая техника не применяется);</w:t>
      </w:r>
    </w:p>
    <w:p w:rsidR="00457A0E" w:rsidRPr="00AF6996" w:rsidRDefault="00E519FD" w:rsidP="00457A0E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</w:t>
      </w:r>
      <w:r w:rsidR="00457A0E" w:rsidRPr="00AF6996">
        <w:rPr>
          <w:sz w:val="24"/>
          <w:szCs w:val="24"/>
        </w:rPr>
        <w:t>жалоб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457A0E" w:rsidRPr="00AF6996" w:rsidRDefault="00457A0E" w:rsidP="00457A0E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журнал учета мероприятий по контролю.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22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Лица, осуществляющие продажу товаров (оказание услуг общественного питания) в нестационарных торговых объектах, обязаны:</w:t>
      </w:r>
    </w:p>
    <w:p w:rsidR="00457A0E" w:rsidRPr="00AF6996" w:rsidRDefault="00457A0E" w:rsidP="00457A0E">
      <w:pPr>
        <w:pStyle w:val="20"/>
        <w:numPr>
          <w:ilvl w:val="0"/>
          <w:numId w:val="6"/>
        </w:numPr>
        <w:shd w:val="clear" w:color="auto" w:fill="auto"/>
        <w:tabs>
          <w:tab w:val="left" w:pos="1070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соблюдать санитарно-эпидемиологические требования и требования по безопасности товаров;</w:t>
      </w:r>
    </w:p>
    <w:p w:rsidR="00457A0E" w:rsidRPr="00AF6996" w:rsidRDefault="00457A0E" w:rsidP="00457A0E">
      <w:pPr>
        <w:pStyle w:val="20"/>
        <w:numPr>
          <w:ilvl w:val="0"/>
          <w:numId w:val="6"/>
        </w:numPr>
        <w:shd w:val="clear" w:color="auto" w:fill="auto"/>
        <w:tabs>
          <w:tab w:val="left" w:pos="916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содержать объект, торговое оборудование, инвентарь в чистоте;</w:t>
      </w:r>
    </w:p>
    <w:p w:rsidR="00457A0E" w:rsidRPr="00AF6996" w:rsidRDefault="00457A0E" w:rsidP="00457A0E">
      <w:pPr>
        <w:pStyle w:val="20"/>
        <w:numPr>
          <w:ilvl w:val="0"/>
          <w:numId w:val="6"/>
        </w:numPr>
        <w:shd w:val="clear" w:color="auto" w:fill="auto"/>
        <w:tabs>
          <w:tab w:val="left" w:pos="916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предохранять товары от пыли, загрязнения;</w:t>
      </w:r>
    </w:p>
    <w:p w:rsidR="00457A0E" w:rsidRPr="00AF6996" w:rsidRDefault="00457A0E" w:rsidP="00457A0E">
      <w:pPr>
        <w:pStyle w:val="20"/>
        <w:numPr>
          <w:ilvl w:val="0"/>
          <w:numId w:val="6"/>
        </w:numPr>
        <w:shd w:val="clear" w:color="auto" w:fill="auto"/>
        <w:tabs>
          <w:tab w:val="left" w:pos="916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иметь личные медицинские книжки, чистую форменную одежду;</w:t>
      </w:r>
    </w:p>
    <w:p w:rsidR="00457A0E" w:rsidRPr="00AF6996" w:rsidRDefault="00000E18" w:rsidP="00457A0E">
      <w:pPr>
        <w:pStyle w:val="20"/>
        <w:numPr>
          <w:ilvl w:val="0"/>
          <w:numId w:val="6"/>
        </w:numPr>
        <w:shd w:val="clear" w:color="auto" w:fill="auto"/>
        <w:tabs>
          <w:tab w:val="left" w:pos="913"/>
        </w:tabs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</w:t>
      </w:r>
      <w:r w:rsidR="00457A0E" w:rsidRPr="00AF6996">
        <w:rPr>
          <w:sz w:val="24"/>
          <w:szCs w:val="24"/>
        </w:rPr>
        <w:t>правила личной гигиены и санитарного содержания прилегающей территории;</w:t>
      </w:r>
    </w:p>
    <w:p w:rsidR="00457A0E" w:rsidRPr="00AF6996" w:rsidRDefault="00457A0E" w:rsidP="00457A0E">
      <w:pPr>
        <w:pStyle w:val="20"/>
        <w:numPr>
          <w:ilvl w:val="0"/>
          <w:numId w:val="6"/>
        </w:numPr>
        <w:shd w:val="clear" w:color="auto" w:fill="auto"/>
        <w:tabs>
          <w:tab w:val="left" w:pos="913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 xml:space="preserve">представлять достоверную и полную информацию о реализуемых товарах (оказываемых услугах) в соответствии с Законом Российской Федерации от 7 февраля 1992 года </w:t>
      </w:r>
      <w:r w:rsidRPr="00AF6996">
        <w:rPr>
          <w:sz w:val="24"/>
          <w:szCs w:val="24"/>
          <w:lang w:val="en-US" w:bidi="en-US"/>
        </w:rPr>
        <w:t>N</w:t>
      </w:r>
      <w:r w:rsidRPr="00AF6996">
        <w:rPr>
          <w:sz w:val="24"/>
          <w:szCs w:val="24"/>
          <w:lang w:bidi="en-US"/>
        </w:rPr>
        <w:t xml:space="preserve"> </w:t>
      </w:r>
      <w:r w:rsidRPr="00AF6996">
        <w:rPr>
          <w:sz w:val="24"/>
          <w:szCs w:val="24"/>
        </w:rPr>
        <w:t>2300-1 "О защите прав потребителей".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70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 xml:space="preserve">В нестационарных торговых объектах запрещается изготовление пищевых продуктов, </w:t>
      </w:r>
      <w:proofErr w:type="spellStart"/>
      <w:r w:rsidRPr="00AF6996">
        <w:rPr>
          <w:sz w:val="24"/>
          <w:szCs w:val="24"/>
        </w:rPr>
        <w:t>доготовка</w:t>
      </w:r>
      <w:proofErr w:type="spellEnd"/>
      <w:r w:rsidRPr="00AF6996">
        <w:rPr>
          <w:sz w:val="24"/>
          <w:szCs w:val="24"/>
        </w:rPr>
        <w:t xml:space="preserve"> кулинарных изделий.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70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В нестационарных торговых объектах запрещается продажа товаров, бывших в употреблении.</w:t>
      </w:r>
    </w:p>
    <w:p w:rsidR="00457A0E" w:rsidRPr="00AF6996" w:rsidRDefault="00457A0E" w:rsidP="00457A0E">
      <w:pPr>
        <w:pStyle w:val="20"/>
        <w:shd w:val="clear" w:color="auto" w:fill="auto"/>
        <w:tabs>
          <w:tab w:val="left" w:pos="1056"/>
        </w:tabs>
        <w:ind w:left="580"/>
        <w:jc w:val="both"/>
        <w:rPr>
          <w:sz w:val="24"/>
          <w:szCs w:val="24"/>
        </w:rPr>
      </w:pPr>
    </w:p>
    <w:p w:rsidR="00457A0E" w:rsidRPr="00EE637B" w:rsidRDefault="00457A0E" w:rsidP="00457A0E">
      <w:pPr>
        <w:pStyle w:val="50"/>
        <w:numPr>
          <w:ilvl w:val="0"/>
          <w:numId w:val="2"/>
        </w:numPr>
        <w:shd w:val="clear" w:color="auto" w:fill="auto"/>
        <w:tabs>
          <w:tab w:val="left" w:pos="2427"/>
        </w:tabs>
        <w:spacing w:before="0" w:after="0" w:line="274" w:lineRule="exact"/>
        <w:ind w:left="2120" w:firstLine="0"/>
        <w:jc w:val="both"/>
        <w:rPr>
          <w:sz w:val="28"/>
          <w:szCs w:val="28"/>
        </w:rPr>
      </w:pPr>
      <w:r w:rsidRPr="00EE637B">
        <w:rPr>
          <w:sz w:val="28"/>
          <w:szCs w:val="28"/>
        </w:rPr>
        <w:t>Контроль (надзор) за соблюдением Положения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70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Контроль (надзор) за соблюдением требований настоящего Положения, в том числе муниципальный контроль, осуществляется в соответствии с законодательством Российской Федерации и условиями Договоров.</w:t>
      </w:r>
    </w:p>
    <w:p w:rsidR="00457A0E" w:rsidRPr="00AF6996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70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Муниципальный контроль за соблюдением требований настоящего Положения о</w:t>
      </w:r>
      <w:r w:rsidR="00A11752" w:rsidRPr="00AF6996">
        <w:rPr>
          <w:sz w:val="24"/>
          <w:szCs w:val="24"/>
        </w:rPr>
        <w:t>существляется</w:t>
      </w:r>
      <w:r w:rsidR="0089710F">
        <w:rPr>
          <w:sz w:val="24"/>
          <w:szCs w:val="24"/>
        </w:rPr>
        <w:t xml:space="preserve"> </w:t>
      </w:r>
      <w:r w:rsidR="00325FD1">
        <w:rPr>
          <w:sz w:val="24"/>
          <w:szCs w:val="24"/>
        </w:rPr>
        <w:t>Администрацией сельского поселения «сельсовет «</w:t>
      </w:r>
      <w:proofErr w:type="spellStart"/>
      <w:r w:rsidR="00325FD1">
        <w:rPr>
          <w:sz w:val="24"/>
          <w:szCs w:val="24"/>
        </w:rPr>
        <w:t>Алкадарский</w:t>
      </w:r>
      <w:proofErr w:type="spellEnd"/>
      <w:r w:rsidR="00325FD1">
        <w:rPr>
          <w:sz w:val="24"/>
          <w:szCs w:val="24"/>
        </w:rPr>
        <w:t xml:space="preserve">» </w:t>
      </w:r>
      <w:r w:rsidR="00A11752" w:rsidRPr="00AF6996">
        <w:rPr>
          <w:sz w:val="24"/>
          <w:szCs w:val="24"/>
        </w:rPr>
        <w:t xml:space="preserve"> </w:t>
      </w:r>
      <w:r w:rsidRPr="00AF6996">
        <w:rPr>
          <w:sz w:val="24"/>
          <w:szCs w:val="24"/>
        </w:rPr>
        <w:t>в лице ее уполномоченных на то органов (должностных) лиц в соответствии с законодательством Росс</w:t>
      </w:r>
      <w:r w:rsidR="00A11752" w:rsidRPr="00AF6996">
        <w:rPr>
          <w:sz w:val="24"/>
          <w:szCs w:val="24"/>
        </w:rPr>
        <w:t>ийской Федерации, Республики Дагестан</w:t>
      </w:r>
      <w:r w:rsidRPr="00AF6996">
        <w:rPr>
          <w:sz w:val="24"/>
          <w:szCs w:val="24"/>
        </w:rPr>
        <w:t>, мун</w:t>
      </w:r>
      <w:r w:rsidR="00A11752" w:rsidRPr="00AF6996">
        <w:rPr>
          <w:sz w:val="24"/>
          <w:szCs w:val="24"/>
        </w:rPr>
        <w:t>иципальными правовыми актами муниципального рай</w:t>
      </w:r>
      <w:r w:rsidR="00C0371D">
        <w:rPr>
          <w:sz w:val="24"/>
          <w:szCs w:val="24"/>
        </w:rPr>
        <w:t>она «</w:t>
      </w:r>
      <w:proofErr w:type="spellStart"/>
      <w:r w:rsidR="00C0371D">
        <w:rPr>
          <w:sz w:val="24"/>
          <w:szCs w:val="24"/>
        </w:rPr>
        <w:t>Сулейман-Стальский</w:t>
      </w:r>
      <w:proofErr w:type="spellEnd"/>
      <w:r w:rsidR="00C0371D">
        <w:rPr>
          <w:sz w:val="24"/>
          <w:szCs w:val="24"/>
        </w:rPr>
        <w:t xml:space="preserve"> район»</w:t>
      </w:r>
      <w:r w:rsidRPr="00AF6996">
        <w:rPr>
          <w:sz w:val="24"/>
          <w:szCs w:val="24"/>
        </w:rPr>
        <w:t>.</w:t>
      </w:r>
    </w:p>
    <w:p w:rsidR="00C0371D" w:rsidRDefault="00457A0E" w:rsidP="00457A0E">
      <w:pPr>
        <w:pStyle w:val="20"/>
        <w:numPr>
          <w:ilvl w:val="1"/>
          <w:numId w:val="2"/>
        </w:numPr>
        <w:shd w:val="clear" w:color="auto" w:fill="auto"/>
        <w:tabs>
          <w:tab w:val="left" w:pos="1070"/>
        </w:tabs>
        <w:ind w:firstLine="580"/>
        <w:jc w:val="both"/>
        <w:rPr>
          <w:sz w:val="24"/>
          <w:szCs w:val="24"/>
        </w:rPr>
      </w:pPr>
      <w:r w:rsidRPr="00AF6996">
        <w:rPr>
          <w:sz w:val="24"/>
          <w:szCs w:val="24"/>
        </w:rPr>
        <w:t>Полученная в результате осуществления контроля (надзора), в том числе муниципального контроля, информация о нарушении требований настоящего Положения, нарушении действующего законодательства является основанием для расторжения Договора, а также исключения из Схемы нестационарных торговых объектов, в которых допущены</w:t>
      </w:r>
    </w:p>
    <w:p w:rsidR="00457A0E" w:rsidRPr="00C0371D" w:rsidRDefault="00457A0E" w:rsidP="00C0371D">
      <w:pPr>
        <w:pStyle w:val="20"/>
        <w:shd w:val="clear" w:color="auto" w:fill="auto"/>
        <w:tabs>
          <w:tab w:val="left" w:pos="1070"/>
        </w:tabs>
        <w:jc w:val="both"/>
        <w:rPr>
          <w:sz w:val="24"/>
          <w:szCs w:val="24"/>
        </w:rPr>
      </w:pPr>
      <w:r w:rsidRPr="00C0371D">
        <w:rPr>
          <w:sz w:val="24"/>
          <w:szCs w:val="24"/>
        </w:rPr>
        <w:t>нарушения.</w:t>
      </w:r>
    </w:p>
    <w:p w:rsidR="00457A0E" w:rsidRDefault="00457A0E" w:rsidP="00457A0E">
      <w:pPr>
        <w:pStyle w:val="20"/>
        <w:shd w:val="clear" w:color="auto" w:fill="auto"/>
        <w:tabs>
          <w:tab w:val="left" w:pos="1056"/>
        </w:tabs>
        <w:ind w:left="580"/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p w:rsidR="00457A0E" w:rsidRDefault="00457A0E" w:rsidP="00457A0E">
      <w:pPr>
        <w:pStyle w:val="20"/>
        <w:shd w:val="clear" w:color="auto" w:fill="auto"/>
        <w:tabs>
          <w:tab w:val="left" w:pos="1147"/>
        </w:tabs>
        <w:jc w:val="both"/>
      </w:pPr>
    </w:p>
    <w:sectPr w:rsidR="00457A0E" w:rsidSect="00B57565">
      <w:pgSz w:w="11900" w:h="16840"/>
      <w:pgMar w:top="360" w:right="1127" w:bottom="36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5A7"/>
    <w:multiLevelType w:val="multilevel"/>
    <w:tmpl w:val="97A889F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14B1BF5"/>
    <w:multiLevelType w:val="multilevel"/>
    <w:tmpl w:val="7EEEE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C1859"/>
    <w:multiLevelType w:val="multilevel"/>
    <w:tmpl w:val="792C0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B90468"/>
    <w:multiLevelType w:val="multilevel"/>
    <w:tmpl w:val="7464A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9E7379"/>
    <w:multiLevelType w:val="multilevel"/>
    <w:tmpl w:val="7EEEE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D5785E"/>
    <w:multiLevelType w:val="multilevel"/>
    <w:tmpl w:val="B778F03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5794A20"/>
    <w:multiLevelType w:val="multilevel"/>
    <w:tmpl w:val="DF5E9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8D330B"/>
    <w:multiLevelType w:val="multilevel"/>
    <w:tmpl w:val="BA54C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5F5220"/>
    <w:multiLevelType w:val="multilevel"/>
    <w:tmpl w:val="AD120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46168"/>
    <w:multiLevelType w:val="multilevel"/>
    <w:tmpl w:val="4A841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EF2817"/>
    <w:multiLevelType w:val="multilevel"/>
    <w:tmpl w:val="183E8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7A0E"/>
    <w:rsid w:val="00000E18"/>
    <w:rsid w:val="00005B8A"/>
    <w:rsid w:val="00055136"/>
    <w:rsid w:val="00057655"/>
    <w:rsid w:val="00095932"/>
    <w:rsid w:val="000C076B"/>
    <w:rsid w:val="000C3EDF"/>
    <w:rsid w:val="000E76D6"/>
    <w:rsid w:val="00104E76"/>
    <w:rsid w:val="00130311"/>
    <w:rsid w:val="0016262F"/>
    <w:rsid w:val="00191039"/>
    <w:rsid w:val="001939F6"/>
    <w:rsid w:val="001A5459"/>
    <w:rsid w:val="001D6E2D"/>
    <w:rsid w:val="001F1914"/>
    <w:rsid w:val="002067C1"/>
    <w:rsid w:val="00206EBC"/>
    <w:rsid w:val="00207379"/>
    <w:rsid w:val="002401FB"/>
    <w:rsid w:val="00252131"/>
    <w:rsid w:val="002753C5"/>
    <w:rsid w:val="002C608D"/>
    <w:rsid w:val="002D2816"/>
    <w:rsid w:val="002F521A"/>
    <w:rsid w:val="002F5811"/>
    <w:rsid w:val="00301493"/>
    <w:rsid w:val="00317B1D"/>
    <w:rsid w:val="00325FD1"/>
    <w:rsid w:val="003E5F6D"/>
    <w:rsid w:val="00400C70"/>
    <w:rsid w:val="00457A0E"/>
    <w:rsid w:val="00493B00"/>
    <w:rsid w:val="004D6FF6"/>
    <w:rsid w:val="004D7C86"/>
    <w:rsid w:val="004E7B45"/>
    <w:rsid w:val="00504F59"/>
    <w:rsid w:val="005267D3"/>
    <w:rsid w:val="005304AF"/>
    <w:rsid w:val="005764A5"/>
    <w:rsid w:val="005836E9"/>
    <w:rsid w:val="00586855"/>
    <w:rsid w:val="005B68DA"/>
    <w:rsid w:val="005C2BD2"/>
    <w:rsid w:val="005F09B2"/>
    <w:rsid w:val="00634876"/>
    <w:rsid w:val="006512C8"/>
    <w:rsid w:val="00662C7A"/>
    <w:rsid w:val="006B0454"/>
    <w:rsid w:val="00712596"/>
    <w:rsid w:val="007270A3"/>
    <w:rsid w:val="00733854"/>
    <w:rsid w:val="00751772"/>
    <w:rsid w:val="00785BC6"/>
    <w:rsid w:val="007B031E"/>
    <w:rsid w:val="007B3DEF"/>
    <w:rsid w:val="00824045"/>
    <w:rsid w:val="008776C5"/>
    <w:rsid w:val="008847DB"/>
    <w:rsid w:val="0089710F"/>
    <w:rsid w:val="00897AC2"/>
    <w:rsid w:val="008B2C6F"/>
    <w:rsid w:val="009340F5"/>
    <w:rsid w:val="00981D6E"/>
    <w:rsid w:val="009E0500"/>
    <w:rsid w:val="009E5823"/>
    <w:rsid w:val="009F6BE4"/>
    <w:rsid w:val="00A0778F"/>
    <w:rsid w:val="00A11752"/>
    <w:rsid w:val="00A34D66"/>
    <w:rsid w:val="00A3790C"/>
    <w:rsid w:val="00A6777E"/>
    <w:rsid w:val="00A91DE7"/>
    <w:rsid w:val="00AD1487"/>
    <w:rsid w:val="00AF6996"/>
    <w:rsid w:val="00B44C93"/>
    <w:rsid w:val="00B57565"/>
    <w:rsid w:val="00B87462"/>
    <w:rsid w:val="00B965CF"/>
    <w:rsid w:val="00BA7387"/>
    <w:rsid w:val="00C0371D"/>
    <w:rsid w:val="00C05C1F"/>
    <w:rsid w:val="00C5565B"/>
    <w:rsid w:val="00C833A4"/>
    <w:rsid w:val="00C95C3D"/>
    <w:rsid w:val="00CD665A"/>
    <w:rsid w:val="00CF7EF7"/>
    <w:rsid w:val="00D36425"/>
    <w:rsid w:val="00D74BEA"/>
    <w:rsid w:val="00DA53C9"/>
    <w:rsid w:val="00DF5621"/>
    <w:rsid w:val="00E4685C"/>
    <w:rsid w:val="00E519FD"/>
    <w:rsid w:val="00E55B67"/>
    <w:rsid w:val="00E8010D"/>
    <w:rsid w:val="00EC15CA"/>
    <w:rsid w:val="00EE0E46"/>
    <w:rsid w:val="00EE637B"/>
    <w:rsid w:val="00F97CC3"/>
    <w:rsid w:val="00FB7F24"/>
    <w:rsid w:val="00FD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A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014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457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457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57A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7A0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1">
    <w:name w:val="Заголовок №1_"/>
    <w:basedOn w:val="a0"/>
    <w:link w:val="12"/>
    <w:rsid w:val="00457A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457A0E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457A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7A0E"/>
    <w:pPr>
      <w:shd w:val="clear" w:color="auto" w:fill="FFFFFF"/>
      <w:spacing w:before="240" w:after="240" w:line="278" w:lineRule="exact"/>
      <w:ind w:hanging="15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rsid w:val="00457A0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57A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57A0E"/>
    <w:rPr>
      <w:rFonts w:ascii="Georgia" w:eastAsia="Georgia" w:hAnsi="Georgia" w:cs="Georgia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7A0E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457A0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457A0E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z w:val="13"/>
      <w:szCs w:val="13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B2C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C6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014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a5">
    <w:name w:val="No Spacing"/>
    <w:uiPriority w:val="1"/>
    <w:qFormat/>
    <w:rsid w:val="00EE0E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095932"/>
    <w:pPr>
      <w:ind w:left="720"/>
      <w:contextualSpacing/>
    </w:pPr>
  </w:style>
  <w:style w:type="paragraph" w:styleId="a7">
    <w:name w:val="Body Text"/>
    <w:basedOn w:val="a"/>
    <w:link w:val="a8"/>
    <w:rsid w:val="00FD2A3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Основной текст Знак"/>
    <w:basedOn w:val="a0"/>
    <w:link w:val="a7"/>
    <w:rsid w:val="00FD2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FD2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91C6-B047-4CBE-9938-600F932A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999</cp:lastModifiedBy>
  <cp:revision>74</cp:revision>
  <cp:lastPrinted>2018-10-09T07:44:00Z</cp:lastPrinted>
  <dcterms:created xsi:type="dcterms:W3CDTF">2015-06-23T13:14:00Z</dcterms:created>
  <dcterms:modified xsi:type="dcterms:W3CDTF">2018-10-10T05:27:00Z</dcterms:modified>
</cp:coreProperties>
</file>